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A2F" w:rsidRDefault="00BE5A2F">
      <w:pPr>
        <w:rPr>
          <w:rFonts w:ascii="Courier New" w:hAnsi="Courier New"/>
          <w:sz w:val="18"/>
          <w:szCs w:val="18"/>
        </w:rPr>
      </w:pPr>
      <w:bookmarkStart w:id="0" w:name="_GoBack"/>
      <w:bookmarkEnd w:id="0"/>
    </w:p>
    <w:p w:rsidR="00BE5A2F" w:rsidRDefault="00BE5A2F">
      <w:pPr>
        <w:rPr>
          <w:rFonts w:ascii="Courier New" w:hAnsi="Courier New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ind w:left="0" w:firstLine="0"/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ind w:left="0" w:firstLine="0"/>
        <w:rPr>
          <w:rFonts w:ascii="Book Antiqua" w:hAnsi="Book Antiqua"/>
          <w:sz w:val="18"/>
          <w:szCs w:val="18"/>
        </w:rPr>
      </w:pPr>
    </w:p>
    <w:p w:rsidR="00BE5A2F" w:rsidRDefault="009A32BE">
      <w:pPr>
        <w:jc w:val="center"/>
        <w:rPr>
          <w:rFonts w:ascii="Book Antiqua" w:hAnsi="Book Antiqua"/>
          <w:b/>
          <w:bCs/>
          <w:sz w:val="48"/>
          <w:szCs w:val="48"/>
        </w:rPr>
      </w:pPr>
      <w:r>
        <w:rPr>
          <w:rFonts w:ascii="Book Antiqua" w:hAnsi="Book Antiqua"/>
          <w:b/>
          <w:bCs/>
          <w:sz w:val="48"/>
          <w:szCs w:val="48"/>
        </w:rPr>
        <w:t>REGULAMIN DYPLOMOWANIA</w:t>
      </w:r>
    </w:p>
    <w:p w:rsidR="00BE5A2F" w:rsidRDefault="009A32BE">
      <w:pPr>
        <w:jc w:val="center"/>
        <w:rPr>
          <w:rFonts w:ascii="Book Antiqua" w:hAnsi="Book Antiqua"/>
          <w:b/>
          <w:bCs/>
          <w:sz w:val="48"/>
          <w:szCs w:val="48"/>
        </w:rPr>
      </w:pPr>
      <w:r>
        <w:rPr>
          <w:rFonts w:ascii="Book Antiqua" w:hAnsi="Book Antiqua"/>
          <w:b/>
          <w:bCs/>
          <w:sz w:val="48"/>
          <w:szCs w:val="48"/>
        </w:rPr>
        <w:t>WYDZIAŁU</w:t>
      </w:r>
    </w:p>
    <w:p w:rsidR="00BE5A2F" w:rsidRDefault="009A32BE">
      <w:pPr>
        <w:jc w:val="center"/>
        <w:rPr>
          <w:sz w:val="48"/>
          <w:szCs w:val="48"/>
        </w:rPr>
      </w:pPr>
      <w:r>
        <w:rPr>
          <w:rFonts w:ascii="Book Antiqua" w:hAnsi="Book Antiqua"/>
          <w:b/>
          <w:bCs/>
          <w:sz w:val="48"/>
          <w:szCs w:val="48"/>
        </w:rPr>
        <w:t>NAUK TECHNICZNYCH</w:t>
      </w: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ind w:left="0" w:firstLine="0"/>
        <w:rPr>
          <w:rFonts w:ascii="Book Antiqua" w:hAnsi="Book Antiqua"/>
          <w:sz w:val="18"/>
          <w:szCs w:val="18"/>
        </w:rPr>
      </w:pPr>
    </w:p>
    <w:p w:rsidR="00BE5A2F" w:rsidRDefault="00BE5A2F">
      <w:pPr>
        <w:pStyle w:val="Nagwekspisutreci"/>
        <w:spacing w:before="480" w:after="240"/>
        <w:ind w:left="567" w:firstLine="0"/>
        <w:contextualSpacing/>
        <w:rPr>
          <w:rFonts w:ascii="Book Antiqua" w:hAnsi="Book Antiqua"/>
          <w:b/>
          <w:bCs/>
          <w:color w:val="auto"/>
          <w:sz w:val="28"/>
          <w:szCs w:val="28"/>
        </w:rPr>
      </w:pPr>
    </w:p>
    <w:p w:rsidR="00BE5A2F" w:rsidRDefault="00BE5A2F">
      <w:pPr>
        <w:spacing w:before="480" w:after="240"/>
        <w:ind w:left="567" w:firstLine="0"/>
        <w:contextualSpacing/>
        <w:rPr>
          <w:rFonts w:ascii="Book Antiqua" w:hAnsi="Book Antiqua"/>
          <w:b/>
          <w:bCs/>
          <w:sz w:val="28"/>
          <w:szCs w:val="28"/>
        </w:rPr>
      </w:pPr>
    </w:p>
    <w:p w:rsidR="00BE5A2F" w:rsidRDefault="009A32BE">
      <w:pPr>
        <w:pStyle w:val="Nagwekspisutreci"/>
        <w:spacing w:before="480" w:after="240"/>
        <w:ind w:left="567" w:firstLine="0"/>
        <w:contextualSpacing/>
        <w:rPr>
          <w:rFonts w:ascii="Book Antiqua" w:hAnsi="Book Antiqua"/>
          <w:b/>
          <w:bCs/>
          <w:color w:val="auto"/>
          <w:sz w:val="28"/>
          <w:szCs w:val="28"/>
        </w:rPr>
      </w:pPr>
      <w:r>
        <w:br w:type="page"/>
      </w:r>
    </w:p>
    <w:p w:rsidR="00BE5A2F" w:rsidRDefault="00BE5A2F">
      <w:pPr>
        <w:pStyle w:val="Nagwekspisutreci"/>
        <w:spacing w:before="0" w:after="240"/>
        <w:ind w:left="567" w:firstLine="0"/>
        <w:contextualSpacing/>
        <w:rPr>
          <w:rFonts w:ascii="Book Antiqua" w:hAnsi="Book Antiqua"/>
          <w:b/>
          <w:bCs/>
          <w:color w:val="auto"/>
          <w:sz w:val="28"/>
          <w:szCs w:val="28"/>
        </w:rPr>
      </w:pPr>
    </w:p>
    <w:p w:rsidR="00BE5A2F" w:rsidRDefault="00BE5A2F">
      <w:pPr>
        <w:pStyle w:val="Nagwekspisutreci"/>
        <w:spacing w:before="0" w:after="240"/>
        <w:ind w:left="567" w:firstLine="0"/>
        <w:contextualSpacing/>
        <w:rPr>
          <w:rFonts w:ascii="Book Antiqua" w:hAnsi="Book Antiqua"/>
          <w:b/>
          <w:bCs/>
          <w:color w:val="auto"/>
          <w:sz w:val="28"/>
          <w:szCs w:val="28"/>
        </w:rPr>
      </w:pPr>
    </w:p>
    <w:p w:rsidR="00BE5A2F" w:rsidRDefault="00BE5A2F">
      <w:pPr>
        <w:pStyle w:val="Nagwekspisutreci"/>
        <w:spacing w:before="0" w:after="240"/>
        <w:ind w:left="567" w:firstLine="0"/>
        <w:contextualSpacing/>
        <w:rPr>
          <w:rFonts w:ascii="Book Antiqua" w:hAnsi="Book Antiqua"/>
          <w:b/>
          <w:bCs/>
          <w:color w:val="auto"/>
          <w:sz w:val="28"/>
          <w:szCs w:val="28"/>
        </w:rPr>
      </w:pPr>
    </w:p>
    <w:p w:rsidR="00BE5A2F" w:rsidRDefault="00BE5A2F">
      <w:pPr>
        <w:pStyle w:val="Nagwekspisutreci"/>
        <w:spacing w:before="0" w:after="240"/>
        <w:ind w:left="567" w:firstLine="0"/>
        <w:contextualSpacing/>
        <w:rPr>
          <w:rFonts w:ascii="Book Antiqua" w:hAnsi="Book Antiqua"/>
          <w:b/>
          <w:bCs/>
          <w:color w:val="auto"/>
          <w:sz w:val="28"/>
          <w:szCs w:val="28"/>
        </w:rPr>
      </w:pPr>
    </w:p>
    <w:p w:rsidR="00BE5A2F" w:rsidRDefault="009A32BE">
      <w:pPr>
        <w:pStyle w:val="Nagwekspisutreci"/>
        <w:spacing w:before="0" w:after="240"/>
        <w:ind w:left="567" w:firstLine="0"/>
        <w:contextualSpacing/>
        <w:rPr>
          <w:rFonts w:ascii="Book Antiqua" w:hAnsi="Book Antiqua"/>
          <w:b/>
          <w:bCs/>
          <w:color w:val="auto"/>
          <w:sz w:val="28"/>
          <w:szCs w:val="28"/>
        </w:rPr>
      </w:pPr>
      <w:r>
        <w:rPr>
          <w:rFonts w:ascii="Book Antiqua" w:hAnsi="Book Antiqua"/>
          <w:b/>
          <w:bCs/>
          <w:color w:val="auto"/>
          <w:sz w:val="28"/>
          <w:szCs w:val="28"/>
        </w:rPr>
        <w:t>SPIS TRE</w:t>
      </w:r>
      <w:r>
        <w:rPr>
          <w:rFonts w:ascii="Book Antiqua" w:hAnsi="Book Antiqua" w:cs="Cambria"/>
          <w:b/>
          <w:bCs/>
          <w:color w:val="auto"/>
          <w:sz w:val="28"/>
          <w:szCs w:val="28"/>
        </w:rPr>
        <w:t>Ś</w:t>
      </w:r>
      <w:r>
        <w:rPr>
          <w:rFonts w:ascii="Book Antiqua" w:hAnsi="Book Antiqua"/>
          <w:b/>
          <w:bCs/>
          <w:color w:val="auto"/>
          <w:sz w:val="28"/>
          <w:szCs w:val="28"/>
        </w:rPr>
        <w:t>CI</w:t>
      </w:r>
    </w:p>
    <w:sdt>
      <w:sdtPr>
        <w:id w:val="300433569"/>
        <w:docPartObj>
          <w:docPartGallery w:val="Table of Contents"/>
          <w:docPartUnique/>
        </w:docPartObj>
      </w:sdtPr>
      <w:sdtEndPr/>
      <w:sdtContent>
        <w:p w:rsidR="00BE5A2F" w:rsidRDefault="009A32BE">
          <w:pPr>
            <w:pStyle w:val="Spistreci1"/>
            <w:tabs>
              <w:tab w:val="clear" w:pos="851"/>
              <w:tab w:val="clear" w:pos="8352"/>
              <w:tab w:val="right" w:leader="dot" w:pos="9070"/>
            </w:tabs>
          </w:pPr>
          <w:r>
            <w:fldChar w:fldCharType="begin"/>
          </w:r>
          <w:r>
            <w:rPr>
              <w:rStyle w:val="IndexLink"/>
              <w:webHidden/>
            </w:rPr>
            <w:instrText xml:space="preserve"> TOC \z \o "1-3" \u \h</w:instrText>
          </w:r>
          <w:r>
            <w:rPr>
              <w:rStyle w:val="IndexLink"/>
            </w:rPr>
            <w:fldChar w:fldCharType="separate"/>
          </w:r>
          <w:hyperlink w:anchor="__RefHeading___Toc52280_1679308804">
            <w:r>
              <w:rPr>
                <w:rStyle w:val="IndexLink"/>
                <w:webHidden/>
              </w:rPr>
              <w:t>I. WSTĘP</w:t>
            </w:r>
            <w:r>
              <w:rPr>
                <w:rStyle w:val="IndexLink"/>
                <w:webHidden/>
              </w:rPr>
              <w:tab/>
              <w:t>4</w:t>
            </w:r>
          </w:hyperlink>
        </w:p>
        <w:p w:rsidR="00BE5A2F" w:rsidRDefault="009A32BE">
          <w:pPr>
            <w:pStyle w:val="Spistreci1"/>
            <w:tabs>
              <w:tab w:val="clear" w:pos="851"/>
              <w:tab w:val="clear" w:pos="8352"/>
              <w:tab w:val="right" w:leader="dot" w:pos="9070"/>
            </w:tabs>
          </w:pPr>
          <w:hyperlink w:anchor="__RefHeading___Toc52282_1679308804">
            <w:r>
              <w:rPr>
                <w:rStyle w:val="IndexLink"/>
                <w:webHidden/>
              </w:rPr>
              <w:t>II. PODSTAWA PRAWNA</w:t>
            </w:r>
            <w:r>
              <w:rPr>
                <w:rStyle w:val="IndexLink"/>
                <w:webHidden/>
              </w:rPr>
              <w:tab/>
              <w:t>4</w:t>
            </w:r>
          </w:hyperlink>
        </w:p>
        <w:p w:rsidR="00BE5A2F" w:rsidRDefault="009A32BE">
          <w:pPr>
            <w:pStyle w:val="Spistreci1"/>
            <w:tabs>
              <w:tab w:val="clear" w:pos="851"/>
              <w:tab w:val="clear" w:pos="8352"/>
              <w:tab w:val="right" w:leader="dot" w:pos="9070"/>
            </w:tabs>
          </w:pPr>
          <w:hyperlink w:anchor="__RefHeading___Toc52284_1679308804">
            <w:r>
              <w:rPr>
                <w:rStyle w:val="IndexLink"/>
                <w:webHidden/>
              </w:rPr>
              <w:t>III. WYMOGI FORMALNE DLA PRAC DYPLOMOWYCH</w:t>
            </w:r>
            <w:r>
              <w:rPr>
                <w:rStyle w:val="IndexLink"/>
                <w:webHidden/>
              </w:rPr>
              <w:tab/>
              <w:t>4</w:t>
            </w:r>
          </w:hyperlink>
        </w:p>
        <w:p w:rsidR="00BE5A2F" w:rsidRDefault="009A32BE">
          <w:pPr>
            <w:pStyle w:val="Spistreci1"/>
            <w:tabs>
              <w:tab w:val="clear" w:pos="851"/>
              <w:tab w:val="clear" w:pos="8352"/>
              <w:tab w:val="right" w:leader="dot" w:pos="9070"/>
            </w:tabs>
          </w:pPr>
          <w:hyperlink w:anchor="__RefHeading___Toc52286_1679308804">
            <w:r>
              <w:rPr>
                <w:rStyle w:val="IndexLink"/>
                <w:webHidden/>
              </w:rPr>
              <w:t>IV. ZATWIERDZANIE TEMATÓW PRAC DYPLOMOWYCH</w:t>
            </w:r>
            <w:r>
              <w:rPr>
                <w:rStyle w:val="IndexLink"/>
                <w:webHidden/>
              </w:rPr>
              <w:tab/>
              <w:t>5</w:t>
            </w:r>
          </w:hyperlink>
        </w:p>
        <w:p w:rsidR="00BE5A2F" w:rsidRDefault="009A32BE">
          <w:pPr>
            <w:pStyle w:val="Spistreci1"/>
            <w:tabs>
              <w:tab w:val="clear" w:pos="851"/>
              <w:tab w:val="clear" w:pos="8352"/>
              <w:tab w:val="right" w:leader="dot" w:pos="9070"/>
            </w:tabs>
          </w:pPr>
          <w:hyperlink w:anchor="__RefHeading___Toc52288_1679308804">
            <w:r>
              <w:rPr>
                <w:rStyle w:val="IndexLink"/>
                <w:webHidden/>
              </w:rPr>
              <w:t>V. WYBÓR TEMATU PRACY DYPLOMOWEJ</w:t>
            </w:r>
            <w:r>
              <w:rPr>
                <w:rStyle w:val="IndexLink"/>
                <w:webHidden/>
              </w:rPr>
              <w:tab/>
              <w:t>5</w:t>
            </w:r>
          </w:hyperlink>
        </w:p>
        <w:p w:rsidR="00BE5A2F" w:rsidRDefault="009A32BE">
          <w:pPr>
            <w:pStyle w:val="Spistreci1"/>
            <w:tabs>
              <w:tab w:val="clear" w:pos="851"/>
              <w:tab w:val="clear" w:pos="8352"/>
              <w:tab w:val="right" w:leader="dot" w:pos="9070"/>
            </w:tabs>
          </w:pPr>
          <w:hyperlink w:anchor="__RefHeading___Toc52290_1679308804">
            <w:r>
              <w:rPr>
                <w:rStyle w:val="IndexLink"/>
                <w:webHidden/>
              </w:rPr>
              <w:t>VI. ZMIANA TEMATU / PROMOTORA PRACY DYPLOMOWEJ</w:t>
            </w:r>
            <w:r>
              <w:rPr>
                <w:rStyle w:val="IndexLink"/>
                <w:webHidden/>
              </w:rPr>
              <w:tab/>
              <w:t>5</w:t>
            </w:r>
          </w:hyperlink>
        </w:p>
        <w:p w:rsidR="00BE5A2F" w:rsidRDefault="009A32BE">
          <w:pPr>
            <w:pStyle w:val="Spistreci1"/>
            <w:tabs>
              <w:tab w:val="clear" w:pos="851"/>
              <w:tab w:val="clear" w:pos="8352"/>
              <w:tab w:val="right" w:leader="dot" w:pos="9070"/>
            </w:tabs>
          </w:pPr>
          <w:hyperlink w:anchor="__RefHeading___Toc52292_1679308804">
            <w:r>
              <w:rPr>
                <w:rStyle w:val="IndexLink"/>
                <w:webHidden/>
              </w:rPr>
              <w:t>VII. CHARAKTER PRACY DYPLOMOWEJ</w:t>
            </w:r>
            <w:r>
              <w:rPr>
                <w:rStyle w:val="IndexLink"/>
                <w:webHidden/>
              </w:rPr>
              <w:tab/>
              <w:t>6</w:t>
            </w:r>
          </w:hyperlink>
        </w:p>
        <w:p w:rsidR="00BE5A2F" w:rsidRDefault="009A32BE">
          <w:pPr>
            <w:pStyle w:val="Spistreci1"/>
            <w:tabs>
              <w:tab w:val="clear" w:pos="851"/>
              <w:tab w:val="clear" w:pos="8352"/>
              <w:tab w:val="right" w:leader="dot" w:pos="9070"/>
            </w:tabs>
          </w:pPr>
          <w:hyperlink w:anchor="__RefHeading___Toc52294_1679308804">
            <w:r>
              <w:rPr>
                <w:rStyle w:val="IndexLink"/>
                <w:webHidden/>
              </w:rPr>
              <w:t>VIII. ZAŁOŻENIA EDYTORSKIE I OBJĘTOŚĆ PRACY</w:t>
            </w:r>
            <w:r>
              <w:rPr>
                <w:rStyle w:val="IndexLink"/>
                <w:webHidden/>
              </w:rPr>
              <w:tab/>
              <w:t>6</w:t>
            </w:r>
          </w:hyperlink>
        </w:p>
        <w:p w:rsidR="00BE5A2F" w:rsidRDefault="009A32BE">
          <w:pPr>
            <w:pStyle w:val="Spistreci1"/>
            <w:tabs>
              <w:tab w:val="clear" w:pos="851"/>
              <w:tab w:val="clear" w:pos="8352"/>
              <w:tab w:val="right" w:leader="dot" w:pos="9070"/>
            </w:tabs>
          </w:pPr>
          <w:hyperlink w:anchor="__RefHeading___Toc52296_1679308804">
            <w:r>
              <w:rPr>
                <w:rStyle w:val="IndexLink"/>
                <w:webHidden/>
              </w:rPr>
              <w:t>IX. PROCES SKŁADANIA PRAC DYPLOMOWYCH</w:t>
            </w:r>
            <w:r>
              <w:rPr>
                <w:rStyle w:val="IndexLink"/>
                <w:webHidden/>
              </w:rPr>
              <w:tab/>
              <w:t>7</w:t>
            </w:r>
          </w:hyperlink>
        </w:p>
        <w:p w:rsidR="00BE5A2F" w:rsidRDefault="009A32BE">
          <w:pPr>
            <w:pStyle w:val="Spistreci1"/>
            <w:tabs>
              <w:tab w:val="clear" w:pos="851"/>
              <w:tab w:val="clear" w:pos="8352"/>
              <w:tab w:val="right" w:leader="dot" w:pos="9070"/>
            </w:tabs>
          </w:pPr>
          <w:hyperlink w:anchor="__RefHeading___Toc52298_1679308804">
            <w:r>
              <w:rPr>
                <w:rStyle w:val="IndexLink"/>
                <w:webHidden/>
              </w:rPr>
              <w:t>X. OCENA PRACY DYPLOMOWEJ</w:t>
            </w:r>
            <w:r>
              <w:rPr>
                <w:rStyle w:val="IndexLink"/>
                <w:webHidden/>
              </w:rPr>
              <w:tab/>
              <w:t>7</w:t>
            </w:r>
          </w:hyperlink>
        </w:p>
        <w:p w:rsidR="00BE5A2F" w:rsidRDefault="009A32BE">
          <w:pPr>
            <w:pStyle w:val="Spistreci1"/>
            <w:tabs>
              <w:tab w:val="clear" w:pos="851"/>
              <w:tab w:val="clear" w:pos="8352"/>
              <w:tab w:val="right" w:leader="dot" w:pos="9070"/>
            </w:tabs>
          </w:pPr>
          <w:hyperlink w:anchor="__RefHeading___Toc52300_1679308804">
            <w:r>
              <w:rPr>
                <w:rStyle w:val="IndexLink"/>
                <w:webHidden/>
              </w:rPr>
              <w:t>XI. EGZAMIN DYPLOMOWY</w:t>
            </w:r>
            <w:r>
              <w:rPr>
                <w:rStyle w:val="IndexLink"/>
                <w:webHidden/>
              </w:rPr>
              <w:tab/>
              <w:t>8</w:t>
            </w:r>
          </w:hyperlink>
        </w:p>
        <w:p w:rsidR="00BE5A2F" w:rsidRDefault="009A32BE">
          <w:pPr>
            <w:pStyle w:val="Spistreci1"/>
            <w:tabs>
              <w:tab w:val="clear" w:pos="851"/>
              <w:tab w:val="clear" w:pos="8352"/>
              <w:tab w:val="right" w:leader="dot" w:pos="9070"/>
            </w:tabs>
          </w:pPr>
          <w:hyperlink w:anchor="__RefHeading___Toc52302_1679308804">
            <w:r>
              <w:rPr>
                <w:rStyle w:val="IndexLink"/>
                <w:webHidden/>
              </w:rPr>
              <w:t>XII. WARUNKI UKOŃCZENIA STUDIÓW</w:t>
            </w:r>
            <w:r>
              <w:rPr>
                <w:rStyle w:val="IndexLink"/>
                <w:webHidden/>
              </w:rPr>
              <w:tab/>
              <w:t>9</w:t>
            </w:r>
          </w:hyperlink>
        </w:p>
        <w:p w:rsidR="00BE5A2F" w:rsidRDefault="009A32BE">
          <w:pPr>
            <w:pStyle w:val="Spistreci1"/>
            <w:tabs>
              <w:tab w:val="clear" w:pos="851"/>
              <w:tab w:val="clear" w:pos="8352"/>
              <w:tab w:val="right" w:leader="dot" w:pos="9070"/>
            </w:tabs>
          </w:pPr>
          <w:hyperlink w:anchor="__RefHeading___Toc52304_1679308804">
            <w:r>
              <w:rPr>
                <w:rStyle w:val="IndexLink"/>
                <w:webHidden/>
              </w:rPr>
              <w:t>XIII. WZNOWIENIE STUDIÓW W CELU ZŁOŻENIA PRACY DYPLOMOWEJ</w:t>
            </w:r>
            <w:r>
              <w:rPr>
                <w:rStyle w:val="IndexLink"/>
                <w:webHidden/>
              </w:rPr>
              <w:tab/>
              <w:t>11</w:t>
            </w:r>
          </w:hyperlink>
        </w:p>
        <w:p w:rsidR="00BE5A2F" w:rsidRDefault="009A32BE">
          <w:pPr>
            <w:pStyle w:val="Spistreci1"/>
            <w:tabs>
              <w:tab w:val="clear" w:pos="851"/>
              <w:tab w:val="clear" w:pos="8352"/>
              <w:tab w:val="right" w:leader="dot" w:pos="9070"/>
            </w:tabs>
          </w:pPr>
          <w:hyperlink w:anchor="__RefHeading___Toc52306_1679308804">
            <w:r>
              <w:rPr>
                <w:rStyle w:val="IndexLink"/>
                <w:webHidden/>
              </w:rPr>
              <w:t>XIV. NAGRODY I WYRÓŻNIENIA PRZYZNAWANE STUDENTOW</w:t>
            </w:r>
            <w:r>
              <w:rPr>
                <w:rStyle w:val="IndexLink"/>
                <w:webHidden/>
              </w:rPr>
              <w:tab/>
              <w:t>11</w:t>
            </w:r>
          </w:hyperlink>
        </w:p>
        <w:p w:rsidR="00BE5A2F" w:rsidRDefault="009A32BE">
          <w:pPr>
            <w:pStyle w:val="Spistreci1"/>
            <w:tabs>
              <w:tab w:val="clear" w:pos="851"/>
              <w:tab w:val="clear" w:pos="8352"/>
              <w:tab w:val="right" w:leader="dot" w:pos="9070"/>
            </w:tabs>
          </w:pPr>
          <w:hyperlink w:anchor="__RefHeading___Toc52308_1679308804">
            <w:r>
              <w:rPr>
                <w:rStyle w:val="IndexLink"/>
                <w:webHidden/>
              </w:rPr>
              <w:t>XV. ZAŁĄCZNIKI</w:t>
            </w:r>
            <w:r>
              <w:rPr>
                <w:rStyle w:val="IndexLink"/>
                <w:webHidden/>
              </w:rPr>
              <w:tab/>
              <w:t>12</w:t>
            </w:r>
          </w:hyperlink>
          <w:r>
            <w:rPr>
              <w:rStyle w:val="IndexLink"/>
            </w:rPr>
            <w:fldChar w:fldCharType="end"/>
          </w:r>
        </w:p>
      </w:sdtContent>
    </w:sdt>
    <w:p w:rsidR="00BE5A2F" w:rsidRDefault="00BE5A2F">
      <w:pPr>
        <w:tabs>
          <w:tab w:val="left" w:pos="709"/>
          <w:tab w:val="right" w:leader="dot" w:pos="8789"/>
        </w:tabs>
        <w:ind w:left="993" w:hanging="426"/>
      </w:pPr>
    </w:p>
    <w:p w:rsidR="00BE5A2F" w:rsidRDefault="00BE5A2F"/>
    <w:p w:rsidR="00BE5A2F" w:rsidRDefault="00BE5A2F">
      <w:pPr>
        <w:rPr>
          <w:rFonts w:ascii="Book Antiqua" w:hAnsi="Book Antiqua"/>
          <w:sz w:val="24"/>
          <w:szCs w:val="24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BE5A2F">
      <w:pPr>
        <w:rPr>
          <w:rFonts w:ascii="Book Antiqua" w:hAnsi="Book Antiqua"/>
          <w:sz w:val="18"/>
          <w:szCs w:val="18"/>
        </w:rPr>
      </w:pPr>
    </w:p>
    <w:p w:rsidR="00BE5A2F" w:rsidRDefault="009A32BE">
      <w:pPr>
        <w:pStyle w:val="Nagwek1"/>
        <w:numPr>
          <w:ilvl w:val="0"/>
          <w:numId w:val="1"/>
        </w:numPr>
        <w:spacing w:after="120"/>
        <w:ind w:left="851" w:right="0" w:hanging="284"/>
        <w:jc w:val="center"/>
        <w:rPr>
          <w:rFonts w:ascii="Book Antiqua" w:hAnsi="Book Antiqua"/>
          <w:color w:val="0043FF"/>
          <w:sz w:val="24"/>
          <w:szCs w:val="24"/>
        </w:rPr>
      </w:pPr>
      <w:bookmarkStart w:id="1" w:name="__RefHeading___Toc52280_1679308804"/>
      <w:bookmarkStart w:id="2" w:name="_Toc22129759"/>
      <w:bookmarkStart w:id="3" w:name="_Toc22132168"/>
      <w:bookmarkStart w:id="4" w:name="_Toc22132191"/>
      <w:bookmarkStart w:id="5" w:name="_Toc30754662"/>
      <w:bookmarkEnd w:id="1"/>
      <w:r>
        <w:rPr>
          <w:rFonts w:ascii="Book Antiqua" w:hAnsi="Book Antiqua"/>
          <w:color w:val="0043FF"/>
          <w:sz w:val="24"/>
          <w:szCs w:val="24"/>
        </w:rPr>
        <w:t>WSTĘP</w:t>
      </w:r>
      <w:bookmarkEnd w:id="2"/>
      <w:bookmarkEnd w:id="3"/>
      <w:bookmarkEnd w:id="4"/>
      <w:bookmarkEnd w:id="5"/>
    </w:p>
    <w:p w:rsidR="00BE5A2F" w:rsidRDefault="009A32BE">
      <w:pPr>
        <w:ind w:left="851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§ 1.</w:t>
      </w:r>
    </w:p>
    <w:p w:rsidR="00BE5A2F" w:rsidRDefault="009A32BE">
      <w:pPr>
        <w:numPr>
          <w:ilvl w:val="0"/>
          <w:numId w:val="8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Zasady dyplomowania realizowane w Wydziale Nauk Technicznych są dokumentem scalającym poszczególne zapisy i postanowienia dotyczące procesu dyplomowania wskazane w podstawie prawnej. Zasady </w:t>
      </w:r>
      <w:r>
        <w:rPr>
          <w:rFonts w:ascii="Book Antiqua" w:hAnsi="Book Antiqua"/>
          <w:sz w:val="22"/>
          <w:szCs w:val="22"/>
        </w:rPr>
        <w:t>dyplomowania określają także wymogi formalne oraz kwestie edycyjne dotyczące prac dyplomowych.</w:t>
      </w:r>
    </w:p>
    <w:p w:rsidR="00BE5A2F" w:rsidRDefault="009A32BE">
      <w:pPr>
        <w:numPr>
          <w:ilvl w:val="0"/>
          <w:numId w:val="8"/>
        </w:numPr>
        <w:spacing w:after="120"/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Proces dyplomowania obejmuje:</w:t>
      </w:r>
    </w:p>
    <w:p w:rsidR="00BE5A2F" w:rsidRDefault="009A32BE">
      <w:pPr>
        <w:numPr>
          <w:ilvl w:val="0"/>
          <w:numId w:val="9"/>
        </w:numPr>
        <w:spacing w:before="0" w:after="120"/>
        <w:ind w:left="1134" w:hanging="283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zgłaszanie tematów przez promotorów i wybór tematów przez studentów;</w:t>
      </w:r>
    </w:p>
    <w:p w:rsidR="00BE5A2F" w:rsidRDefault="009A32BE">
      <w:pPr>
        <w:numPr>
          <w:ilvl w:val="0"/>
          <w:numId w:val="9"/>
        </w:numPr>
        <w:spacing w:before="0" w:after="120"/>
        <w:ind w:left="1134" w:hanging="283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przygotowanie pracy dyplomowej;</w:t>
      </w:r>
    </w:p>
    <w:p w:rsidR="00BE5A2F" w:rsidRDefault="009A32BE">
      <w:pPr>
        <w:numPr>
          <w:ilvl w:val="0"/>
          <w:numId w:val="9"/>
        </w:numPr>
        <w:spacing w:before="0" w:after="120"/>
        <w:ind w:left="1134" w:hanging="283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egzamin dyplomowy.</w:t>
      </w:r>
    </w:p>
    <w:p w:rsidR="00BE5A2F" w:rsidRDefault="00BE5A2F">
      <w:pPr>
        <w:spacing w:before="0" w:after="120"/>
        <w:ind w:left="1134" w:firstLine="0"/>
        <w:rPr>
          <w:rFonts w:ascii="Book Antiqua" w:hAnsi="Book Antiqua"/>
          <w:sz w:val="22"/>
          <w:szCs w:val="22"/>
        </w:rPr>
      </w:pPr>
    </w:p>
    <w:p w:rsidR="00BE5A2F" w:rsidRDefault="009A32BE">
      <w:pPr>
        <w:pStyle w:val="Nagwek1"/>
        <w:numPr>
          <w:ilvl w:val="0"/>
          <w:numId w:val="1"/>
        </w:numPr>
        <w:spacing w:after="120"/>
        <w:ind w:left="851" w:right="0" w:hanging="284"/>
        <w:jc w:val="center"/>
        <w:rPr>
          <w:rFonts w:ascii="Book Antiqua" w:hAnsi="Book Antiqua"/>
          <w:color w:val="0043FF"/>
          <w:sz w:val="24"/>
          <w:szCs w:val="24"/>
        </w:rPr>
      </w:pPr>
      <w:bookmarkStart w:id="6" w:name="__RefHeading___Toc52282_1679308804"/>
      <w:bookmarkStart w:id="7" w:name="_Toc22129760"/>
      <w:bookmarkStart w:id="8" w:name="_Toc22132169"/>
      <w:bookmarkStart w:id="9" w:name="_Toc22132192"/>
      <w:bookmarkStart w:id="10" w:name="_Toc30754663"/>
      <w:bookmarkEnd w:id="6"/>
      <w:r>
        <w:rPr>
          <w:rFonts w:ascii="Book Antiqua" w:hAnsi="Book Antiqua"/>
          <w:color w:val="0043FF"/>
          <w:sz w:val="24"/>
          <w:szCs w:val="24"/>
        </w:rPr>
        <w:t xml:space="preserve">PODSTAWA </w:t>
      </w:r>
      <w:r>
        <w:rPr>
          <w:rFonts w:ascii="Book Antiqua" w:hAnsi="Book Antiqua"/>
          <w:color w:val="0043FF"/>
          <w:sz w:val="24"/>
          <w:szCs w:val="24"/>
        </w:rPr>
        <w:t>PRAWNA</w:t>
      </w:r>
      <w:bookmarkEnd w:id="7"/>
      <w:bookmarkEnd w:id="8"/>
      <w:bookmarkEnd w:id="9"/>
      <w:bookmarkEnd w:id="10"/>
    </w:p>
    <w:p w:rsidR="00BE5A2F" w:rsidRDefault="009A32BE">
      <w:pPr>
        <w:ind w:left="851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§ 2.</w:t>
      </w:r>
    </w:p>
    <w:p w:rsidR="00BE5A2F" w:rsidRDefault="009A32BE">
      <w:pPr>
        <w:spacing w:after="120"/>
        <w:ind w:left="567" w:firstLine="0"/>
      </w:pPr>
      <w:r>
        <w:rPr>
          <w:rFonts w:ascii="Book Antiqua" w:hAnsi="Book Antiqua"/>
          <w:sz w:val="22"/>
          <w:szCs w:val="22"/>
        </w:rPr>
        <w:t>Sprawy związane z procesem dyplomowania oraz realizacją prac dyplomowych regulują następujące akty prawne:</w:t>
      </w:r>
    </w:p>
    <w:p w:rsidR="00BE5A2F" w:rsidRDefault="009A32BE">
      <w:pPr>
        <w:numPr>
          <w:ilvl w:val="0"/>
          <w:numId w:val="2"/>
        </w:numPr>
        <w:spacing w:after="120"/>
        <w:ind w:left="851" w:hanging="284"/>
      </w:pPr>
      <w:r>
        <w:rPr>
          <w:rFonts w:ascii="Book Antiqua" w:hAnsi="Book Antiqua"/>
          <w:sz w:val="22"/>
          <w:szCs w:val="22"/>
        </w:rPr>
        <w:t>Ustawa z dnia 20 lipca 2018 roku Prawo o szkolnictwie wyższym i nauce z późn. zm. (Dz.U. 20 23 poz. 742).</w:t>
      </w:r>
    </w:p>
    <w:p w:rsidR="00BE5A2F" w:rsidRDefault="009A32BE">
      <w:pPr>
        <w:numPr>
          <w:ilvl w:val="0"/>
          <w:numId w:val="2"/>
        </w:numPr>
        <w:spacing w:after="120"/>
      </w:pPr>
      <w:r>
        <w:rPr>
          <w:rFonts w:ascii="Book Antiqua" w:hAnsi="Book Antiqua"/>
          <w:sz w:val="22"/>
          <w:szCs w:val="22"/>
        </w:rPr>
        <w:t>Rozporządzenie Ministra Nauki i</w:t>
      </w:r>
      <w:r>
        <w:rPr>
          <w:rFonts w:ascii="Book Antiqua" w:hAnsi="Book Antiqua"/>
          <w:sz w:val="22"/>
          <w:szCs w:val="22"/>
        </w:rPr>
        <w:t xml:space="preserve"> Szkolnictwa Wyższego z dnia 27 września 2018 r. w sprawie dokumentacji przebiegu studiów z późn. zm.</w:t>
      </w:r>
      <w:r>
        <w:rPr>
          <w:rFonts w:ascii="Book Antiqua" w:hAnsi="Book Antiqua" w:cs="Tahoma"/>
          <w:color w:val="000000"/>
          <w:sz w:val="22"/>
          <w:szCs w:val="22"/>
          <w:shd w:val="clear" w:color="auto" w:fill="FFFFFF"/>
        </w:rPr>
        <w:t xml:space="preserve"> (Dz.U. 2021 poz. 661).</w:t>
      </w:r>
    </w:p>
    <w:p w:rsidR="00BE5A2F" w:rsidRDefault="009A32BE">
      <w:pPr>
        <w:numPr>
          <w:ilvl w:val="0"/>
          <w:numId w:val="2"/>
        </w:numPr>
        <w:spacing w:after="120"/>
      </w:pPr>
      <w:r>
        <w:rPr>
          <w:rFonts w:ascii="Book Antiqua" w:hAnsi="Book Antiqua" w:cs="Tahoma"/>
          <w:color w:val="000000"/>
          <w:sz w:val="22"/>
          <w:szCs w:val="22"/>
        </w:rPr>
        <w:t>Uchwała nr 11/2025 Senatu Akademii Tarnowskiej z dnia 25 kwietnia 2025 r. w sprawie uchwalenia Regulaminu studiów Akademii Tarnowsk</w:t>
      </w:r>
      <w:r>
        <w:rPr>
          <w:rFonts w:ascii="Book Antiqua" w:hAnsi="Book Antiqua" w:cs="Tahoma"/>
          <w:color w:val="000000"/>
          <w:sz w:val="22"/>
          <w:szCs w:val="22"/>
        </w:rPr>
        <w:t>iej.</w:t>
      </w:r>
    </w:p>
    <w:p w:rsidR="00BE5A2F" w:rsidRDefault="009A32BE">
      <w:pPr>
        <w:numPr>
          <w:ilvl w:val="0"/>
          <w:numId w:val="2"/>
        </w:numPr>
        <w:spacing w:after="120"/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Zarządzenie Nr 98/2023 Rektora Akademii Tarnowskiej z dnia 14 września 2023 roku w sprawie zmiany Zarządzenia Nr 97/2021 Rektora Państwowej Wyższej Szkoły Zawodowej w Tarnowie z dnia 3 listopada 2021 r. w sprawie zasad funkcjonowania w Państwowej Wyżs</w:t>
      </w:r>
      <w:r>
        <w:rPr>
          <w:rFonts w:ascii="Book Antiqua" w:hAnsi="Book Antiqua"/>
          <w:sz w:val="22"/>
          <w:szCs w:val="22"/>
        </w:rPr>
        <w:t>zej Szkole Zawodowej w Tarnowie Jednolitego Systemu Antyplagiatowego, procedur obowiązujących przy sprawdzaniu pisemnych prac dyplomowych z wykorzystaniem Jednolitego Systemu Antyplagiatowego oraz zasad umieszczania prac w Ogólnopolskim Repozytorium Pisemn</w:t>
      </w:r>
      <w:r>
        <w:rPr>
          <w:rFonts w:ascii="Book Antiqua" w:hAnsi="Book Antiqua"/>
          <w:sz w:val="22"/>
          <w:szCs w:val="22"/>
        </w:rPr>
        <w:t>ych Prac Dyplomowych oraz Repozytorium Państwowej Wyższej Szkoły Zawodowej w Tarnowie</w:t>
      </w:r>
    </w:p>
    <w:p w:rsidR="00BE5A2F" w:rsidRDefault="00BE5A2F">
      <w:pPr>
        <w:spacing w:after="120"/>
        <w:rPr>
          <w:rFonts w:ascii="Book Antiqua" w:hAnsi="Book Antiqua"/>
          <w:sz w:val="22"/>
          <w:szCs w:val="22"/>
        </w:rPr>
      </w:pPr>
    </w:p>
    <w:p w:rsidR="00BE5A2F" w:rsidRDefault="009A32BE">
      <w:pPr>
        <w:pStyle w:val="Nagwek1"/>
        <w:numPr>
          <w:ilvl w:val="0"/>
          <w:numId w:val="1"/>
        </w:numPr>
        <w:spacing w:after="120"/>
        <w:ind w:left="851" w:right="0" w:hanging="284"/>
        <w:jc w:val="center"/>
        <w:rPr>
          <w:rFonts w:ascii="Book Antiqua" w:hAnsi="Book Antiqua"/>
          <w:color w:val="0043FF"/>
          <w:sz w:val="24"/>
          <w:szCs w:val="24"/>
        </w:rPr>
      </w:pPr>
      <w:bookmarkStart w:id="11" w:name="__RefHeading___Toc52284_1679308804"/>
      <w:bookmarkStart w:id="12" w:name="_Toc22129761"/>
      <w:bookmarkStart w:id="13" w:name="_Toc22132170"/>
      <w:bookmarkStart w:id="14" w:name="_Toc22132193"/>
      <w:bookmarkStart w:id="15" w:name="_Toc30754664"/>
      <w:bookmarkEnd w:id="11"/>
      <w:r>
        <w:rPr>
          <w:rFonts w:ascii="Book Antiqua" w:hAnsi="Book Antiqua"/>
          <w:color w:val="0043FF"/>
          <w:sz w:val="24"/>
          <w:szCs w:val="24"/>
        </w:rPr>
        <w:t>WYMOGI FORMALNE DLA PRAC DYPLOMOWYCH</w:t>
      </w:r>
      <w:bookmarkEnd w:id="12"/>
      <w:bookmarkEnd w:id="13"/>
      <w:bookmarkEnd w:id="14"/>
      <w:bookmarkEnd w:id="15"/>
    </w:p>
    <w:p w:rsidR="00BE5A2F" w:rsidRDefault="009A32BE">
      <w:pPr>
        <w:ind w:left="851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§ 3.</w:t>
      </w:r>
    </w:p>
    <w:p w:rsidR="00BE5A2F" w:rsidRDefault="009A32BE">
      <w:pPr>
        <w:numPr>
          <w:ilvl w:val="0"/>
          <w:numId w:val="3"/>
        </w:numPr>
        <w:spacing w:after="120"/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Praca dyplomow</w:t>
      </w:r>
      <w:r>
        <w:rPr>
          <w:rFonts w:ascii="Book Antiqua" w:hAnsi="Book Antiqua"/>
          <w:sz w:val="22"/>
          <w:szCs w:val="22"/>
        </w:rPr>
        <w:t>a jest samodzielnym opracowaniem zagadnienia naukowego lub praktycznego albo dokonaniem technicznym, prezentujący</w:t>
      </w:r>
      <w:r>
        <w:rPr>
          <w:rFonts w:ascii="Book Antiqua" w:hAnsi="Book Antiqua"/>
          <w:sz w:val="22"/>
          <w:szCs w:val="22"/>
        </w:rPr>
        <w:t xml:space="preserve">m ogólną wiedzę i umiejętności studenta związane ze studiami na danym kierunku, poziomie i profilu oraz umiejętności samodzielnego analizowania i wnioskowania, </w:t>
      </w:r>
      <w:r>
        <w:rPr>
          <w:rFonts w:ascii="Book Antiqua" w:hAnsi="Book Antiqua"/>
          <w:color w:val="000000"/>
          <w:sz w:val="22"/>
          <w:szCs w:val="22"/>
        </w:rPr>
        <w:t xml:space="preserve">która może również stanowić artykuł naukowy lub zbiór artykułów naukowych. </w:t>
      </w:r>
    </w:p>
    <w:p w:rsidR="00BE5A2F" w:rsidRDefault="009A32BE">
      <w:pPr>
        <w:numPr>
          <w:ilvl w:val="0"/>
          <w:numId w:val="3"/>
        </w:numPr>
        <w:spacing w:after="120"/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>Praca dyplomowa jest</w:t>
      </w:r>
      <w:r>
        <w:rPr>
          <w:rFonts w:ascii="Book Antiqua" w:hAnsi="Book Antiqua"/>
          <w:sz w:val="22"/>
          <w:szCs w:val="22"/>
        </w:rPr>
        <w:t xml:space="preserve"> przygotowywana pod kierunkiem nauczyciela akademickiego zatrudnionego w Uczelni, który posiada co najmniej stopień naukowy doktora.</w:t>
      </w:r>
    </w:p>
    <w:p w:rsidR="00BE5A2F" w:rsidRDefault="009A32BE">
      <w:pPr>
        <w:numPr>
          <w:ilvl w:val="0"/>
          <w:numId w:val="3"/>
        </w:numPr>
        <w:spacing w:after="120"/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Dziekan Wydziału może upoważnić do kierowania pracą dyplomową osobę spoza Uczelni, posiadającą co najmniej stopień naukowy </w:t>
      </w:r>
      <w:r>
        <w:rPr>
          <w:rFonts w:ascii="Book Antiqua" w:hAnsi="Book Antiqua"/>
          <w:sz w:val="22"/>
          <w:szCs w:val="22"/>
        </w:rPr>
        <w:t>doktora.</w:t>
      </w:r>
    </w:p>
    <w:p w:rsidR="00BE5A2F" w:rsidRDefault="009A32BE">
      <w:pPr>
        <w:numPr>
          <w:ilvl w:val="0"/>
          <w:numId w:val="3"/>
        </w:numPr>
        <w:spacing w:after="120"/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Promotorem pracy inżynierskiej (wdrożeniowej) może być nauczyciel akademicki posiadający co najmniej tytuł zawodowy magistra inżyniera oraz co najmniej 10-letnie doświadczenie zawodowe lub co najmniej 5-letnie udokumentowane doświadczenie uzyskane</w:t>
      </w:r>
      <w:r>
        <w:rPr>
          <w:rFonts w:ascii="Book Antiqua" w:hAnsi="Book Antiqua"/>
          <w:sz w:val="22"/>
          <w:szCs w:val="22"/>
        </w:rPr>
        <w:t xml:space="preserve"> poza szkolnictwem wyższym.</w:t>
      </w:r>
    </w:p>
    <w:p w:rsidR="00BE5A2F" w:rsidRDefault="009A32BE">
      <w:pPr>
        <w:numPr>
          <w:ilvl w:val="0"/>
          <w:numId w:val="3"/>
        </w:numPr>
        <w:spacing w:after="120"/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Praca dyplomowa może być napisana w jednym z języków kongresowych, za zgodą promotora pracy w uzgodnieniu z Dziekanem Wydziału. Za języki kongresowe uznawane są: język angielski, francuski, hiszpański, niemiecki, rosyjski, włosk</w:t>
      </w:r>
      <w:r>
        <w:rPr>
          <w:rFonts w:ascii="Book Antiqua" w:hAnsi="Book Antiqua"/>
          <w:sz w:val="22"/>
          <w:szCs w:val="22"/>
        </w:rPr>
        <w:t>i.</w:t>
      </w:r>
    </w:p>
    <w:p w:rsidR="00BE5A2F" w:rsidRDefault="009A32BE">
      <w:pPr>
        <w:numPr>
          <w:ilvl w:val="0"/>
          <w:numId w:val="3"/>
        </w:numPr>
        <w:spacing w:after="120"/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Zgodę na realizację prac dwuosobowych wydaje Dziekan Wydziału na pisemny wniosek promotora pracy dyplomowej. We wniosku należy uzasadnić, dlaczego praca wymaga realizacji dwuosobowej oraz</w:t>
      </w:r>
      <w:r>
        <w:rPr>
          <w:rFonts w:ascii="Book Antiqua" w:hAnsi="Book Antiqua"/>
          <w:color w:val="808080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należy wskazać wyraźny podział pracy na poszczególnych </w:t>
      </w:r>
      <w:r>
        <w:rPr>
          <w:rFonts w:ascii="Book Antiqua" w:hAnsi="Book Antiqua"/>
          <w:sz w:val="22"/>
          <w:szCs w:val="22"/>
        </w:rPr>
        <w:t>dyplomantów.</w:t>
      </w:r>
    </w:p>
    <w:p w:rsidR="00BE5A2F" w:rsidRDefault="00BE5A2F">
      <w:pPr>
        <w:spacing w:after="120"/>
        <w:ind w:left="851" w:firstLine="0"/>
        <w:rPr>
          <w:rFonts w:ascii="Book Antiqua" w:hAnsi="Book Antiqua"/>
          <w:sz w:val="22"/>
          <w:szCs w:val="22"/>
        </w:rPr>
      </w:pPr>
    </w:p>
    <w:p w:rsidR="00BE5A2F" w:rsidRDefault="009A32BE">
      <w:pPr>
        <w:pStyle w:val="Nagwek1"/>
        <w:numPr>
          <w:ilvl w:val="0"/>
          <w:numId w:val="1"/>
        </w:numPr>
        <w:spacing w:before="240" w:after="120"/>
        <w:ind w:left="851" w:right="0" w:hanging="284"/>
        <w:jc w:val="center"/>
        <w:rPr>
          <w:rFonts w:ascii="Book Antiqua" w:hAnsi="Book Antiqua"/>
          <w:color w:val="0043FF"/>
          <w:sz w:val="24"/>
          <w:szCs w:val="24"/>
        </w:rPr>
      </w:pPr>
      <w:bookmarkStart w:id="16" w:name="__RefHeading___Toc52286_1679308804"/>
      <w:bookmarkStart w:id="17" w:name="_Toc22129762"/>
      <w:bookmarkStart w:id="18" w:name="_Toc22132171"/>
      <w:bookmarkStart w:id="19" w:name="_Toc22132194"/>
      <w:bookmarkStart w:id="20" w:name="_Toc30754665"/>
      <w:bookmarkEnd w:id="16"/>
      <w:r>
        <w:rPr>
          <w:rFonts w:ascii="Book Antiqua" w:hAnsi="Book Antiqua"/>
          <w:color w:val="0043FF"/>
          <w:sz w:val="24"/>
          <w:szCs w:val="24"/>
        </w:rPr>
        <w:t>ZATWIERDZANIE TEMATÓW PRAC DYPLOMOWYCH</w:t>
      </w:r>
      <w:bookmarkEnd w:id="17"/>
      <w:bookmarkEnd w:id="18"/>
      <w:bookmarkEnd w:id="19"/>
      <w:bookmarkEnd w:id="20"/>
    </w:p>
    <w:p w:rsidR="00BE5A2F" w:rsidRDefault="009A32BE">
      <w:pPr>
        <w:ind w:left="851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§ 4.</w:t>
      </w:r>
    </w:p>
    <w:p w:rsidR="00BE5A2F" w:rsidRDefault="009A32BE">
      <w:pPr>
        <w:numPr>
          <w:ilvl w:val="0"/>
          <w:numId w:val="15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Uprawnieni nauczyciele akademiccy (o których mowa w § 3 ust. 2) i specjaliści spoza Uczelni (o których mowa w § 3 ust. 3 i 4) składają propozycję tematów prac dyplomowych do Kierownika Katedry w </w:t>
      </w:r>
      <w:r>
        <w:rPr>
          <w:rFonts w:ascii="Book Antiqua" w:hAnsi="Book Antiqua"/>
          <w:sz w:val="22"/>
          <w:szCs w:val="22"/>
        </w:rPr>
        <w:t>terminie do 30 kwietnia przedostatniego semestru studiów inżynierskich i do 30 czerwca semestru poprzedzającego rok dyplomowy studiów magisterskich na formularzu zgłoszeniowym (</w:t>
      </w:r>
      <w:r>
        <w:rPr>
          <w:rFonts w:ascii="Book Antiqua" w:hAnsi="Book Antiqua"/>
          <w:b/>
          <w:bCs/>
          <w:sz w:val="22"/>
          <w:szCs w:val="22"/>
        </w:rPr>
        <w:t>Załącznik 1</w:t>
      </w:r>
      <w:r>
        <w:rPr>
          <w:rFonts w:ascii="Book Antiqua" w:hAnsi="Book Antiqua"/>
          <w:sz w:val="22"/>
          <w:szCs w:val="22"/>
        </w:rPr>
        <w:t>).</w:t>
      </w:r>
    </w:p>
    <w:p w:rsidR="00BE5A2F" w:rsidRDefault="009A32BE">
      <w:pPr>
        <w:numPr>
          <w:ilvl w:val="0"/>
          <w:numId w:val="15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Tematy prac dyplomowych zatwierdza Kierownik Katedry i zamieszcza</w:t>
      </w:r>
      <w:r>
        <w:rPr>
          <w:rFonts w:ascii="Book Antiqua" w:hAnsi="Book Antiqua"/>
          <w:sz w:val="22"/>
          <w:szCs w:val="22"/>
        </w:rPr>
        <w:t xml:space="preserve"> je na stronie internetowej Katedry.</w:t>
      </w:r>
    </w:p>
    <w:p w:rsidR="00BE5A2F" w:rsidRDefault="009A32BE">
      <w:pPr>
        <w:numPr>
          <w:ilvl w:val="0"/>
          <w:numId w:val="15"/>
        </w:numPr>
        <w:spacing w:after="120"/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Tematy prac dyplomowych są ważne przez 2 lata od momentu ich zatwierdzenia.</w:t>
      </w:r>
    </w:p>
    <w:p w:rsidR="00BE5A2F" w:rsidRDefault="00BE5A2F">
      <w:pPr>
        <w:spacing w:after="120"/>
        <w:ind w:left="851" w:firstLine="0"/>
        <w:rPr>
          <w:rFonts w:ascii="Book Antiqua" w:hAnsi="Book Antiqua"/>
          <w:sz w:val="22"/>
          <w:szCs w:val="22"/>
        </w:rPr>
      </w:pPr>
    </w:p>
    <w:p w:rsidR="00BE5A2F" w:rsidRDefault="009A32BE">
      <w:pPr>
        <w:pStyle w:val="Nagwek1"/>
        <w:numPr>
          <w:ilvl w:val="0"/>
          <w:numId w:val="1"/>
        </w:numPr>
        <w:spacing w:after="120"/>
        <w:ind w:left="851" w:right="0" w:hanging="284"/>
        <w:jc w:val="center"/>
        <w:rPr>
          <w:rFonts w:ascii="Book Antiqua" w:hAnsi="Book Antiqua"/>
          <w:color w:val="0043FF"/>
          <w:sz w:val="24"/>
          <w:szCs w:val="24"/>
        </w:rPr>
      </w:pPr>
      <w:bookmarkStart w:id="21" w:name="__RefHeading___Toc52288_1679308804"/>
      <w:bookmarkStart w:id="22" w:name="_Toc22129763"/>
      <w:bookmarkStart w:id="23" w:name="_Toc22132172"/>
      <w:bookmarkStart w:id="24" w:name="_Toc22132195"/>
      <w:bookmarkStart w:id="25" w:name="_Toc30754666"/>
      <w:bookmarkEnd w:id="21"/>
      <w:r>
        <w:rPr>
          <w:rFonts w:ascii="Book Antiqua" w:hAnsi="Book Antiqua"/>
          <w:color w:val="0043FF"/>
          <w:sz w:val="24"/>
          <w:szCs w:val="24"/>
        </w:rPr>
        <w:t>WYBÓR TEMATU PRACY DYPLOMOWEJ</w:t>
      </w:r>
      <w:bookmarkEnd w:id="22"/>
      <w:bookmarkEnd w:id="23"/>
      <w:bookmarkEnd w:id="24"/>
      <w:bookmarkEnd w:id="25"/>
    </w:p>
    <w:p w:rsidR="00BE5A2F" w:rsidRDefault="009A32BE">
      <w:pPr>
        <w:ind w:left="851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§ 5.</w:t>
      </w:r>
    </w:p>
    <w:p w:rsidR="00BE5A2F" w:rsidRDefault="009A32BE">
      <w:pPr>
        <w:numPr>
          <w:ilvl w:val="0"/>
          <w:numId w:val="16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Student wybiera temat pracy dyplomowej spośród tematów zatwierdzonych przez Kierownika Katedry. </w:t>
      </w:r>
    </w:p>
    <w:p w:rsidR="00BE5A2F" w:rsidRDefault="009A32BE">
      <w:pPr>
        <w:numPr>
          <w:ilvl w:val="0"/>
          <w:numId w:val="16"/>
        </w:numPr>
        <w:spacing w:after="120"/>
        <w:ind w:left="851" w:hanging="284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Temat prac</w:t>
      </w:r>
      <w:r>
        <w:rPr>
          <w:rFonts w:ascii="Book Antiqua" w:hAnsi="Book Antiqua"/>
          <w:sz w:val="22"/>
          <w:szCs w:val="22"/>
        </w:rPr>
        <w:t xml:space="preserve">y należy wybrać nie później niż </w:t>
      </w:r>
      <w:r>
        <w:rPr>
          <w:rFonts w:ascii="Book Antiqua" w:hAnsi="Book Antiqua"/>
          <w:color w:val="000000"/>
          <w:sz w:val="22"/>
          <w:szCs w:val="22"/>
        </w:rPr>
        <w:t xml:space="preserve">do 30 czerwca przedostatniego semestru studiów inżynierskich i nie później niż do 30 września </w:t>
      </w:r>
      <w:r>
        <w:rPr>
          <w:rFonts w:ascii="Book Antiqua" w:hAnsi="Book Antiqua"/>
          <w:sz w:val="22"/>
          <w:szCs w:val="22"/>
        </w:rPr>
        <w:t>semestru poprzedzającego rok dyplomowy studiów magisterskich.</w:t>
      </w:r>
    </w:p>
    <w:p w:rsidR="00BE5A2F" w:rsidRDefault="00BE5A2F">
      <w:pPr>
        <w:spacing w:after="120"/>
        <w:ind w:left="207" w:firstLine="0"/>
        <w:rPr>
          <w:rFonts w:ascii="Book Antiqua" w:hAnsi="Book Antiqua"/>
          <w:color w:val="000000"/>
          <w:sz w:val="22"/>
          <w:szCs w:val="22"/>
        </w:rPr>
      </w:pPr>
    </w:p>
    <w:p w:rsidR="00BE5A2F" w:rsidRDefault="009A32BE">
      <w:pPr>
        <w:pStyle w:val="Nagwek1"/>
        <w:numPr>
          <w:ilvl w:val="0"/>
          <w:numId w:val="1"/>
        </w:numPr>
        <w:spacing w:after="120"/>
        <w:ind w:left="851" w:right="0" w:hanging="284"/>
        <w:jc w:val="center"/>
        <w:rPr>
          <w:rFonts w:ascii="Book Antiqua" w:hAnsi="Book Antiqua"/>
          <w:color w:val="0043FF"/>
          <w:sz w:val="24"/>
          <w:szCs w:val="24"/>
        </w:rPr>
      </w:pPr>
      <w:bookmarkStart w:id="26" w:name="__RefHeading___Toc52290_1679308804"/>
      <w:bookmarkStart w:id="27" w:name="_Toc22129764"/>
      <w:bookmarkStart w:id="28" w:name="_Toc22132173"/>
      <w:bookmarkStart w:id="29" w:name="_Toc22132196"/>
      <w:bookmarkStart w:id="30" w:name="_Toc30754667"/>
      <w:bookmarkEnd w:id="26"/>
      <w:r>
        <w:rPr>
          <w:rFonts w:ascii="Book Antiqua" w:hAnsi="Book Antiqua"/>
          <w:color w:val="0043FF"/>
          <w:sz w:val="24"/>
          <w:szCs w:val="24"/>
        </w:rPr>
        <w:t>ZMIANA TEMATU / PROMOTORA PRACY DYPLOMOWEJ</w:t>
      </w:r>
      <w:bookmarkEnd w:id="27"/>
      <w:bookmarkEnd w:id="28"/>
      <w:bookmarkEnd w:id="29"/>
      <w:bookmarkEnd w:id="30"/>
    </w:p>
    <w:p w:rsidR="00BE5A2F" w:rsidRDefault="009A32BE">
      <w:pPr>
        <w:ind w:left="851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§ 6.</w:t>
      </w:r>
    </w:p>
    <w:p w:rsidR="00BE5A2F" w:rsidRDefault="009A32BE">
      <w:pPr>
        <w:numPr>
          <w:ilvl w:val="0"/>
          <w:numId w:val="17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W wyjątkowych </w:t>
      </w:r>
      <w:r>
        <w:rPr>
          <w:rFonts w:ascii="Book Antiqua" w:hAnsi="Book Antiqua"/>
          <w:sz w:val="22"/>
          <w:szCs w:val="22"/>
        </w:rPr>
        <w:t>przypadkach możliwa jest zmiana tematu pracy dyplomowej na podstawie pisemnego wniosku studenta do Dziekana Wydziału.</w:t>
      </w:r>
    </w:p>
    <w:p w:rsidR="00BE5A2F" w:rsidRDefault="009A32BE">
      <w:pPr>
        <w:numPr>
          <w:ilvl w:val="0"/>
          <w:numId w:val="17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Wniosek powinien zawierać:</w:t>
      </w:r>
    </w:p>
    <w:p w:rsidR="00BE5A2F" w:rsidRDefault="009A32BE">
      <w:pPr>
        <w:numPr>
          <w:ilvl w:val="0"/>
          <w:numId w:val="18"/>
        </w:numPr>
        <w:ind w:left="1134" w:hanging="283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>uzasadnienie zmiany;</w:t>
      </w:r>
    </w:p>
    <w:p w:rsidR="00BE5A2F" w:rsidRDefault="009A32BE">
      <w:pPr>
        <w:numPr>
          <w:ilvl w:val="0"/>
          <w:numId w:val="18"/>
        </w:numPr>
        <w:ind w:left="1134" w:hanging="283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informację o dotychczasowym temacie pracy;</w:t>
      </w:r>
    </w:p>
    <w:p w:rsidR="00BE5A2F" w:rsidRDefault="009A32BE">
      <w:pPr>
        <w:numPr>
          <w:ilvl w:val="0"/>
          <w:numId w:val="18"/>
        </w:numPr>
        <w:ind w:left="1134" w:hanging="283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proponowany nowy temat pracy dyplomowej;</w:t>
      </w:r>
    </w:p>
    <w:p w:rsidR="00BE5A2F" w:rsidRDefault="009A32BE">
      <w:pPr>
        <w:numPr>
          <w:ilvl w:val="0"/>
          <w:numId w:val="18"/>
        </w:numPr>
        <w:ind w:left="1134" w:hanging="283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ewentu</w:t>
      </w:r>
      <w:r>
        <w:rPr>
          <w:rFonts w:ascii="Book Antiqua" w:hAnsi="Book Antiqua"/>
          <w:sz w:val="22"/>
          <w:szCs w:val="22"/>
        </w:rPr>
        <w:t>alnie propozycję nowego promotora.</w:t>
      </w:r>
    </w:p>
    <w:p w:rsidR="00BE5A2F" w:rsidRDefault="009A32BE">
      <w:pPr>
        <w:numPr>
          <w:ilvl w:val="0"/>
          <w:numId w:val="17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Na pisemny, uzasadniony wniosek studenta lub promotora pracy dyplomowej, Dziekan Wydziału może wyznaczyć innego promotora pracy dyplomowej. Do wniosku należy dołączyć zgodę proponowanego nowego promotora pracy dyplomowej.</w:t>
      </w:r>
    </w:p>
    <w:p w:rsidR="00BE5A2F" w:rsidRDefault="009A32BE">
      <w:pPr>
        <w:numPr>
          <w:ilvl w:val="0"/>
          <w:numId w:val="17"/>
        </w:numPr>
        <w:spacing w:after="120"/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 przypadku dłuższej nieobecności promotora pracy dyplomowej, Dziekan Wydziału wyznacza osobę, która przejmuje jego obowiązki.</w:t>
      </w:r>
    </w:p>
    <w:p w:rsidR="00BE5A2F" w:rsidRDefault="00BE5A2F">
      <w:pPr>
        <w:spacing w:after="120"/>
        <w:ind w:left="851" w:firstLine="0"/>
        <w:rPr>
          <w:rFonts w:ascii="Book Antiqua" w:hAnsi="Book Antiqua"/>
          <w:sz w:val="22"/>
          <w:szCs w:val="22"/>
        </w:rPr>
      </w:pPr>
    </w:p>
    <w:p w:rsidR="00BE5A2F" w:rsidRDefault="009A32BE">
      <w:pPr>
        <w:pStyle w:val="Nagwek1"/>
        <w:numPr>
          <w:ilvl w:val="0"/>
          <w:numId w:val="1"/>
        </w:numPr>
        <w:spacing w:after="120"/>
        <w:ind w:left="851" w:right="0" w:hanging="284"/>
        <w:jc w:val="center"/>
        <w:rPr>
          <w:rFonts w:ascii="Book Antiqua" w:hAnsi="Book Antiqua"/>
          <w:color w:val="0043FF"/>
          <w:sz w:val="24"/>
          <w:szCs w:val="24"/>
        </w:rPr>
      </w:pPr>
      <w:bookmarkStart w:id="31" w:name="__RefHeading___Toc52292_1679308804"/>
      <w:bookmarkStart w:id="32" w:name="_Toc22129769"/>
      <w:bookmarkStart w:id="33" w:name="_Toc22132178"/>
      <w:bookmarkStart w:id="34" w:name="_Toc22132201"/>
      <w:bookmarkStart w:id="35" w:name="_Toc30754668"/>
      <w:bookmarkEnd w:id="31"/>
      <w:r>
        <w:rPr>
          <w:rFonts w:ascii="Book Antiqua" w:hAnsi="Book Antiqua"/>
          <w:color w:val="0043FF"/>
          <w:sz w:val="24"/>
          <w:szCs w:val="24"/>
        </w:rPr>
        <w:t>CHARAKTER PRACY DYPLOMOWEJ</w:t>
      </w:r>
      <w:bookmarkEnd w:id="32"/>
      <w:bookmarkEnd w:id="33"/>
      <w:bookmarkEnd w:id="34"/>
      <w:bookmarkEnd w:id="35"/>
    </w:p>
    <w:p w:rsidR="00BE5A2F" w:rsidRDefault="009A32BE">
      <w:pPr>
        <w:ind w:left="851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§ 7.</w:t>
      </w:r>
    </w:p>
    <w:p w:rsidR="00BE5A2F" w:rsidRDefault="009A32BE">
      <w:pPr>
        <w:numPr>
          <w:ilvl w:val="0"/>
          <w:numId w:val="19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Za poziom merytoryczny i za wymogi formalne pracy dyplomowej odpowiada promotor.</w:t>
      </w:r>
    </w:p>
    <w:p w:rsidR="00BE5A2F" w:rsidRDefault="009A32BE">
      <w:pPr>
        <w:numPr>
          <w:ilvl w:val="0"/>
          <w:numId w:val="19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Praca dyplomow</w:t>
      </w:r>
      <w:r>
        <w:rPr>
          <w:rFonts w:ascii="Book Antiqua" w:hAnsi="Book Antiqua"/>
          <w:sz w:val="22"/>
          <w:szCs w:val="22"/>
        </w:rPr>
        <w:t>a może mieć charakter:</w:t>
      </w:r>
    </w:p>
    <w:p w:rsidR="00BE5A2F" w:rsidRDefault="009A32BE">
      <w:pPr>
        <w:numPr>
          <w:ilvl w:val="0"/>
          <w:numId w:val="20"/>
        </w:numPr>
        <w:ind w:left="1134" w:hanging="283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projektowy</w:t>
      </w:r>
      <w:r>
        <w:rPr>
          <w:rFonts w:ascii="Book Antiqua" w:hAnsi="Book Antiqua"/>
          <w:sz w:val="22"/>
          <w:szCs w:val="22"/>
        </w:rPr>
        <w:t xml:space="preserve"> – wynikiem pracy powinno być powstanie określonego inżynierskiego projektu wykonawczego lub koncepcyjnego, polegającego na zwartym zaprezentowaniu aktualnych przepisów prawnych niezbędnych do realizacji projektu, szczegółowych założeń projektowych oraz me</w:t>
      </w:r>
      <w:r>
        <w:rPr>
          <w:rFonts w:ascii="Book Antiqua" w:hAnsi="Book Antiqua"/>
          <w:sz w:val="22"/>
          <w:szCs w:val="22"/>
        </w:rPr>
        <w:t>tody obliczeniowej lub symulacyjnej wraz ze szczegółowymi wynikami. Praca może mieć w dużej części formę rysunków technicznych, projektu lub schematu.</w:t>
      </w:r>
    </w:p>
    <w:p w:rsidR="00BE5A2F" w:rsidRDefault="009A32BE">
      <w:pPr>
        <w:numPr>
          <w:ilvl w:val="0"/>
          <w:numId w:val="20"/>
        </w:numPr>
        <w:ind w:left="1134" w:hanging="283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praktyczny</w:t>
      </w:r>
      <w:r>
        <w:rPr>
          <w:rFonts w:ascii="Book Antiqua" w:hAnsi="Book Antiqua"/>
          <w:sz w:val="22"/>
          <w:szCs w:val="22"/>
        </w:rPr>
        <w:t xml:space="preserve"> – praca realizowana w sposób praktyczny powinna obejmować dokumentację wykonawczą lub powykona</w:t>
      </w:r>
      <w:r>
        <w:rPr>
          <w:rFonts w:ascii="Book Antiqua" w:hAnsi="Book Antiqua"/>
          <w:sz w:val="22"/>
          <w:szCs w:val="22"/>
        </w:rPr>
        <w:t>wczą skonstruowanego urządzenia lub stanowiska badawczego. W przypadku opracowania oprogramowania efektem pracy może być program wraz instrukcją wykonawczą oraz kodem źródłowym programu.</w:t>
      </w:r>
    </w:p>
    <w:p w:rsidR="00BE5A2F" w:rsidRDefault="009A32BE">
      <w:pPr>
        <w:numPr>
          <w:ilvl w:val="0"/>
          <w:numId w:val="20"/>
        </w:numPr>
        <w:ind w:left="1134" w:hanging="283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eksperymentalny</w:t>
      </w:r>
      <w:r>
        <w:rPr>
          <w:rFonts w:ascii="Book Antiqua" w:hAnsi="Book Antiqua"/>
          <w:sz w:val="22"/>
          <w:szCs w:val="22"/>
        </w:rPr>
        <w:t xml:space="preserve"> – praca powinna prezentować wyniki samodzielnie wykon</w:t>
      </w:r>
      <w:r>
        <w:rPr>
          <w:rFonts w:ascii="Book Antiqua" w:hAnsi="Book Antiqua"/>
          <w:sz w:val="22"/>
          <w:szCs w:val="22"/>
        </w:rPr>
        <w:t>anych badań lub symulacji komputerowych. W pracy należy zaprezentować metodykę badań i pomiarów, wyniki cząstkowe pomiarów, obliczenia końcowe oraz wyniki. Analiza i interpretacja otrzymanych wyników powinna być przeprowadzona w kontekście aktualnej litera</w:t>
      </w:r>
      <w:r>
        <w:rPr>
          <w:rFonts w:ascii="Book Antiqua" w:hAnsi="Book Antiqua"/>
          <w:sz w:val="22"/>
          <w:szCs w:val="22"/>
        </w:rPr>
        <w:t>tury.</w:t>
      </w:r>
    </w:p>
    <w:p w:rsidR="00BE5A2F" w:rsidRDefault="009A32BE">
      <w:pPr>
        <w:numPr>
          <w:ilvl w:val="0"/>
          <w:numId w:val="19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Przygotowanie pracy powinno weryfikować m.in. takie umiejętności jak:</w:t>
      </w:r>
    </w:p>
    <w:p w:rsidR="00BE5A2F" w:rsidRDefault="009A32BE">
      <w:pPr>
        <w:numPr>
          <w:ilvl w:val="1"/>
          <w:numId w:val="22"/>
        </w:numPr>
        <w:ind w:left="1134" w:hanging="283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posługiwanie się jasnym i precyzyjnym językiem;</w:t>
      </w:r>
    </w:p>
    <w:p w:rsidR="00BE5A2F" w:rsidRDefault="009A32BE">
      <w:pPr>
        <w:numPr>
          <w:ilvl w:val="1"/>
          <w:numId w:val="22"/>
        </w:numPr>
        <w:ind w:left="1134" w:hanging="283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znajomość terminologii specjalistycznej;</w:t>
      </w:r>
    </w:p>
    <w:p w:rsidR="00BE5A2F" w:rsidRDefault="009A32BE">
      <w:pPr>
        <w:numPr>
          <w:ilvl w:val="1"/>
          <w:numId w:val="22"/>
        </w:numPr>
        <w:ind w:left="1134" w:hanging="283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samodzielne poszukiwania materiałów źródłowych;</w:t>
      </w:r>
    </w:p>
    <w:p w:rsidR="00BE5A2F" w:rsidRDefault="009A32BE">
      <w:pPr>
        <w:numPr>
          <w:ilvl w:val="1"/>
          <w:numId w:val="22"/>
        </w:numPr>
        <w:ind w:left="1134" w:hanging="283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wykorzystywanie i nawiązanie w tekście do </w:t>
      </w:r>
      <w:r>
        <w:rPr>
          <w:rFonts w:ascii="Book Antiqua" w:hAnsi="Book Antiqua"/>
          <w:sz w:val="22"/>
          <w:szCs w:val="22"/>
        </w:rPr>
        <w:t>dostępnej literatury przedmiotu;</w:t>
      </w:r>
    </w:p>
    <w:p w:rsidR="00BE5A2F" w:rsidRDefault="009A32BE">
      <w:pPr>
        <w:numPr>
          <w:ilvl w:val="1"/>
          <w:numId w:val="22"/>
        </w:numPr>
        <w:ind w:left="1134" w:hanging="283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prowadzenie logicznego toku wywodów;</w:t>
      </w:r>
    </w:p>
    <w:p w:rsidR="00BE5A2F" w:rsidRDefault="009A32BE">
      <w:pPr>
        <w:numPr>
          <w:ilvl w:val="1"/>
          <w:numId w:val="22"/>
        </w:numPr>
        <w:spacing w:after="120"/>
        <w:ind w:left="1134" w:hanging="283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kompetencje społeczne nabyte w trakcie toku studiów.</w:t>
      </w:r>
    </w:p>
    <w:p w:rsidR="00BE5A2F" w:rsidRDefault="00BE5A2F">
      <w:pPr>
        <w:spacing w:after="120"/>
        <w:ind w:left="1134" w:firstLine="0"/>
        <w:rPr>
          <w:rFonts w:ascii="Book Antiqua" w:hAnsi="Book Antiqua"/>
          <w:sz w:val="22"/>
          <w:szCs w:val="22"/>
        </w:rPr>
      </w:pPr>
    </w:p>
    <w:p w:rsidR="00BE5A2F" w:rsidRDefault="009A32BE">
      <w:pPr>
        <w:pStyle w:val="Nagwek1"/>
        <w:numPr>
          <w:ilvl w:val="0"/>
          <w:numId w:val="1"/>
        </w:numPr>
        <w:spacing w:after="120"/>
        <w:ind w:left="851" w:right="0" w:hanging="284"/>
        <w:jc w:val="center"/>
        <w:rPr>
          <w:rFonts w:ascii="Book Antiqua" w:hAnsi="Book Antiqua"/>
          <w:color w:val="0043FF"/>
          <w:sz w:val="24"/>
          <w:szCs w:val="24"/>
        </w:rPr>
      </w:pPr>
      <w:bookmarkStart w:id="36" w:name="__RefHeading___Toc52294_1679308804"/>
      <w:bookmarkStart w:id="37" w:name="_Toc22129770"/>
      <w:bookmarkStart w:id="38" w:name="_Toc22132179"/>
      <w:bookmarkStart w:id="39" w:name="_Toc22132202"/>
      <w:bookmarkStart w:id="40" w:name="_Toc30754669"/>
      <w:bookmarkEnd w:id="36"/>
      <w:r>
        <w:rPr>
          <w:rFonts w:ascii="Book Antiqua" w:hAnsi="Book Antiqua"/>
          <w:color w:val="0043FF"/>
          <w:sz w:val="24"/>
          <w:szCs w:val="24"/>
        </w:rPr>
        <w:lastRenderedPageBreak/>
        <w:t>ZAŁOŻENIA EDYTORSKIE I OBJĘTOŚĆ PRACY</w:t>
      </w:r>
      <w:bookmarkEnd w:id="37"/>
      <w:bookmarkEnd w:id="38"/>
      <w:bookmarkEnd w:id="39"/>
      <w:bookmarkEnd w:id="40"/>
    </w:p>
    <w:p w:rsidR="00BE5A2F" w:rsidRDefault="009A32BE">
      <w:pPr>
        <w:ind w:left="851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§ 8.</w:t>
      </w:r>
    </w:p>
    <w:p w:rsidR="00BE5A2F" w:rsidRDefault="009A32BE">
      <w:pPr>
        <w:numPr>
          <w:ilvl w:val="0"/>
          <w:numId w:val="21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Ogólne założenia edytorskie dla prac dyplomowych są następujące:</w:t>
      </w:r>
    </w:p>
    <w:p w:rsidR="00BE5A2F" w:rsidRDefault="009A32BE">
      <w:pPr>
        <w:numPr>
          <w:ilvl w:val="1"/>
          <w:numId w:val="23"/>
        </w:numPr>
        <w:ind w:left="1134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format pracy: A4;</w:t>
      </w:r>
    </w:p>
    <w:p w:rsidR="00BE5A2F" w:rsidRDefault="009A32BE">
      <w:pPr>
        <w:numPr>
          <w:ilvl w:val="1"/>
          <w:numId w:val="23"/>
        </w:numPr>
        <w:ind w:left="1134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wielko</w:t>
      </w:r>
      <w:r>
        <w:rPr>
          <w:rFonts w:ascii="Book Antiqua" w:hAnsi="Book Antiqua"/>
          <w:sz w:val="22"/>
          <w:szCs w:val="22"/>
        </w:rPr>
        <w:t>ść czcionki: 12 pkt. Times New Roman;</w:t>
      </w:r>
    </w:p>
    <w:p w:rsidR="00BE5A2F" w:rsidRDefault="009A32BE">
      <w:pPr>
        <w:numPr>
          <w:ilvl w:val="1"/>
          <w:numId w:val="23"/>
        </w:numPr>
        <w:ind w:left="1134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odstępy między wierszami: 1,5 wiersza;</w:t>
      </w:r>
    </w:p>
    <w:p w:rsidR="00BE5A2F" w:rsidRDefault="009A32BE">
      <w:pPr>
        <w:numPr>
          <w:ilvl w:val="1"/>
          <w:numId w:val="23"/>
        </w:numPr>
        <w:ind w:left="1134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marginesy: lewy 3 cm, pozostałe 2 cm na stronach nieparzystych; prawy 3 cm, pozostałe 2 cm na stronach parzystych;</w:t>
      </w:r>
    </w:p>
    <w:p w:rsidR="00BE5A2F" w:rsidRDefault="009A32BE">
      <w:pPr>
        <w:numPr>
          <w:ilvl w:val="1"/>
          <w:numId w:val="23"/>
        </w:numPr>
        <w:ind w:left="1134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druk dwustronny. </w:t>
      </w:r>
    </w:p>
    <w:p w:rsidR="00BE5A2F" w:rsidRDefault="009A32BE">
      <w:pPr>
        <w:numPr>
          <w:ilvl w:val="1"/>
          <w:numId w:val="23"/>
        </w:numPr>
        <w:ind w:left="1134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praca ma być zszyta, oprawiona w miękkie </w:t>
      </w:r>
      <w:r>
        <w:rPr>
          <w:rFonts w:ascii="Book Antiqua" w:hAnsi="Book Antiqua"/>
          <w:sz w:val="22"/>
          <w:szCs w:val="22"/>
        </w:rPr>
        <w:t>okładki w tym wierzchnia – przeźroczysta (wyklucza się bindowanie).</w:t>
      </w:r>
    </w:p>
    <w:p w:rsidR="00BE5A2F" w:rsidRDefault="009A32BE">
      <w:pPr>
        <w:numPr>
          <w:ilvl w:val="0"/>
          <w:numId w:val="23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Struktura pracy:</w:t>
      </w:r>
    </w:p>
    <w:p w:rsidR="00BE5A2F" w:rsidRDefault="009A32BE">
      <w:pPr>
        <w:numPr>
          <w:ilvl w:val="1"/>
          <w:numId w:val="23"/>
        </w:numPr>
        <w:ind w:left="1134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strona tytułowa (Z</w:t>
      </w:r>
      <w:r>
        <w:rPr>
          <w:rFonts w:ascii="Book Antiqua" w:hAnsi="Book Antiqua"/>
          <w:b/>
          <w:bCs/>
          <w:sz w:val="22"/>
          <w:szCs w:val="22"/>
        </w:rPr>
        <w:t>ałącznik 2</w:t>
      </w:r>
      <w:r>
        <w:rPr>
          <w:rFonts w:ascii="Book Antiqua" w:hAnsi="Book Antiqua"/>
          <w:sz w:val="22"/>
          <w:szCs w:val="22"/>
        </w:rPr>
        <w:t>),</w:t>
      </w:r>
    </w:p>
    <w:p w:rsidR="00BE5A2F" w:rsidRDefault="009A32BE">
      <w:pPr>
        <w:numPr>
          <w:ilvl w:val="1"/>
          <w:numId w:val="23"/>
        </w:numPr>
        <w:ind w:left="1134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spis treści,</w:t>
      </w:r>
    </w:p>
    <w:p w:rsidR="00BE5A2F" w:rsidRDefault="009A32BE">
      <w:pPr>
        <w:numPr>
          <w:ilvl w:val="1"/>
          <w:numId w:val="23"/>
        </w:numPr>
        <w:ind w:left="1134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wstęp (zawierający cel i zakres pracy),</w:t>
      </w:r>
    </w:p>
    <w:p w:rsidR="00BE5A2F" w:rsidRDefault="009A32BE">
      <w:pPr>
        <w:numPr>
          <w:ilvl w:val="1"/>
          <w:numId w:val="23"/>
        </w:numPr>
        <w:ind w:left="1134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rozdziały i podrozdziały,</w:t>
      </w:r>
    </w:p>
    <w:p w:rsidR="00BE5A2F" w:rsidRDefault="009A32BE">
      <w:pPr>
        <w:numPr>
          <w:ilvl w:val="1"/>
          <w:numId w:val="23"/>
        </w:numPr>
        <w:ind w:left="1134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podsumowanie i wnioski,</w:t>
      </w:r>
    </w:p>
    <w:p w:rsidR="00BE5A2F" w:rsidRDefault="009A32BE">
      <w:pPr>
        <w:numPr>
          <w:ilvl w:val="1"/>
          <w:numId w:val="23"/>
        </w:numPr>
        <w:ind w:left="1134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wykaz literatury,</w:t>
      </w:r>
    </w:p>
    <w:p w:rsidR="00BE5A2F" w:rsidRDefault="009A32BE">
      <w:pPr>
        <w:numPr>
          <w:ilvl w:val="1"/>
          <w:numId w:val="23"/>
        </w:numPr>
        <w:ind w:left="1134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załączniki.</w:t>
      </w:r>
    </w:p>
    <w:p w:rsidR="00BE5A2F" w:rsidRDefault="00BE5A2F">
      <w:pPr>
        <w:ind w:left="1134" w:firstLine="0"/>
        <w:rPr>
          <w:rFonts w:ascii="Book Antiqua" w:hAnsi="Book Antiqua"/>
          <w:sz w:val="22"/>
          <w:szCs w:val="22"/>
        </w:rPr>
      </w:pPr>
    </w:p>
    <w:p w:rsidR="00BE5A2F" w:rsidRDefault="009A32BE">
      <w:pPr>
        <w:pStyle w:val="Nagwek1"/>
        <w:numPr>
          <w:ilvl w:val="0"/>
          <w:numId w:val="1"/>
        </w:numPr>
        <w:spacing w:after="120"/>
        <w:ind w:left="851" w:right="0" w:hanging="284"/>
        <w:jc w:val="center"/>
        <w:rPr>
          <w:rFonts w:ascii="Book Antiqua" w:hAnsi="Book Antiqua"/>
          <w:color w:val="0043FF"/>
          <w:sz w:val="24"/>
          <w:szCs w:val="24"/>
        </w:rPr>
      </w:pPr>
      <w:bookmarkStart w:id="41" w:name="__RefHeading___Toc52296_1679308804"/>
      <w:bookmarkStart w:id="42" w:name="_Toc22129768"/>
      <w:bookmarkStart w:id="43" w:name="_Toc22132177"/>
      <w:bookmarkStart w:id="44" w:name="_Toc22132200"/>
      <w:bookmarkStart w:id="45" w:name="_Toc30754670"/>
      <w:bookmarkEnd w:id="41"/>
      <w:r>
        <w:rPr>
          <w:rFonts w:ascii="Book Antiqua" w:hAnsi="Book Antiqua"/>
          <w:color w:val="0043FF"/>
          <w:sz w:val="24"/>
          <w:szCs w:val="24"/>
        </w:rPr>
        <w:t>PROCES</w:t>
      </w:r>
      <w:r>
        <w:rPr>
          <w:rFonts w:ascii="Book Antiqua" w:hAnsi="Book Antiqua"/>
          <w:color w:val="0043FF"/>
          <w:sz w:val="24"/>
          <w:szCs w:val="24"/>
        </w:rPr>
        <w:t xml:space="preserve"> SKŁADANIA PRAC DYPLOMOWYCH</w:t>
      </w:r>
      <w:bookmarkEnd w:id="42"/>
      <w:bookmarkEnd w:id="43"/>
      <w:bookmarkEnd w:id="44"/>
      <w:bookmarkEnd w:id="45"/>
    </w:p>
    <w:p w:rsidR="00BE5A2F" w:rsidRDefault="009A32BE">
      <w:pPr>
        <w:ind w:left="851"/>
        <w:jc w:val="center"/>
      </w:pPr>
      <w:r>
        <w:rPr>
          <w:rFonts w:ascii="Book Antiqua" w:hAnsi="Book Antiqua"/>
          <w:sz w:val="22"/>
          <w:szCs w:val="22"/>
        </w:rPr>
        <w:t>§ 9.</w:t>
      </w:r>
    </w:p>
    <w:p w:rsidR="00BE5A2F" w:rsidRDefault="009A32BE">
      <w:pPr>
        <w:numPr>
          <w:ilvl w:val="0"/>
          <w:numId w:val="5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sz w:val="24"/>
          <w:szCs w:val="24"/>
        </w:rPr>
        <w:t>Student zobowiązany jest złożyć pracę dyplomową (w przypadku studiów pierwszego stopnia, o ile pracę dyplomową przewiduje program studiów) w terminie do końca sesji podstawowej ostatniego semestru studiów. Jeżeli student ni</w:t>
      </w:r>
      <w:r>
        <w:rPr>
          <w:sz w:val="24"/>
          <w:szCs w:val="24"/>
        </w:rPr>
        <w:t>e złoży pracy dyplomowej w podstawowym terminie, przysługuje mu prawo złożenia pracy dyplomowej w terminie dodatkowym do końca sesji poprawkowej.</w:t>
      </w:r>
    </w:p>
    <w:p w:rsidR="00BE5A2F" w:rsidRDefault="009A32BE">
      <w:pPr>
        <w:numPr>
          <w:ilvl w:val="0"/>
          <w:numId w:val="5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Tekst pracy dyplomowej w wersji ostatecznej, tej samej, która sprawdzona została przez promotora w JSA, powini</w:t>
      </w:r>
      <w:r>
        <w:rPr>
          <w:rFonts w:ascii="Book Antiqua" w:hAnsi="Book Antiqua"/>
          <w:sz w:val="22"/>
          <w:szCs w:val="22"/>
        </w:rPr>
        <w:t>en zostać złożony w przypadku pracy jednoosobowej w postaci jednego wydruku (z włożonym luźno Oświadczeniem studenta)  oraz pliku elektronicznego na 2 nośnikach CD lub DVD w formacie PDF (wyłącznie w wersji edytowalnej wraz z wgranym Oświadczeniem studenta</w:t>
      </w:r>
      <w:r>
        <w:rPr>
          <w:rFonts w:ascii="Book Antiqua" w:hAnsi="Book Antiqua"/>
          <w:sz w:val="22"/>
          <w:szCs w:val="22"/>
        </w:rPr>
        <w:t xml:space="preserve">, stanowiącym </w:t>
      </w:r>
      <w:r>
        <w:rPr>
          <w:rFonts w:ascii="Book Antiqua" w:hAnsi="Book Antiqua"/>
          <w:b/>
          <w:sz w:val="22"/>
          <w:szCs w:val="22"/>
        </w:rPr>
        <w:t>Załącznik 3</w:t>
      </w:r>
      <w:r>
        <w:rPr>
          <w:rFonts w:ascii="Book Antiqua" w:hAnsi="Book Antiqua"/>
          <w:sz w:val="22"/>
          <w:szCs w:val="22"/>
        </w:rPr>
        <w:t xml:space="preserve"> niniejszego regulaminu) </w:t>
      </w:r>
    </w:p>
    <w:p w:rsidR="00BE5A2F" w:rsidRDefault="009A32BE">
      <w:pPr>
        <w:numPr>
          <w:ilvl w:val="0"/>
          <w:numId w:val="5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W przypadku pracy dwuosobowej autorzy składają 2 egzemplarze w formie drukowanej zawierające oświadczenia obu współautorów (włożone luźno do każdego egzemplarza pracy) oraz 3 nośniki CD lub DVD z </w:t>
      </w:r>
      <w:r>
        <w:rPr>
          <w:rFonts w:ascii="Book Antiqua" w:hAnsi="Book Antiqua"/>
          <w:sz w:val="22"/>
          <w:szCs w:val="22"/>
        </w:rPr>
        <w:t>elektroniczną wersją pracy dyplomowej i wgranymi wyżej wymienionymi oświadczeniami obu współautorów.</w:t>
      </w:r>
    </w:p>
    <w:p w:rsidR="00BE5A2F" w:rsidRDefault="009A32BE">
      <w:pPr>
        <w:numPr>
          <w:ilvl w:val="0"/>
          <w:numId w:val="5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 przypadku prac projektowych, student jest obowiązany złożyć pracę dyplomową w formie właściwej dla jej charakteru wraz z dokumentacją elektroniczną w ter</w:t>
      </w:r>
      <w:r>
        <w:rPr>
          <w:rFonts w:ascii="Book Antiqua" w:hAnsi="Book Antiqua"/>
          <w:sz w:val="22"/>
          <w:szCs w:val="22"/>
        </w:rPr>
        <w:t>minie, o którym mowa w niniejszym paragrafie w ust. 1.</w:t>
      </w:r>
    </w:p>
    <w:p w:rsidR="00BE5A2F" w:rsidRDefault="009A32BE">
      <w:pPr>
        <w:numPr>
          <w:ilvl w:val="0"/>
          <w:numId w:val="5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>Promotor jest zobowiązany do przekazania pracy dyplomowej recenzentowi w formie drukowanej lub elektronicznej.</w:t>
      </w:r>
    </w:p>
    <w:p w:rsidR="00BE5A2F" w:rsidRDefault="009A32BE">
      <w:pPr>
        <w:numPr>
          <w:ilvl w:val="0"/>
          <w:numId w:val="5"/>
        </w:numPr>
        <w:ind w:left="851" w:hanging="284"/>
      </w:pPr>
      <w:r>
        <w:rPr>
          <w:rFonts w:ascii="Book Antiqua" w:hAnsi="Book Antiqua"/>
          <w:sz w:val="22"/>
          <w:szCs w:val="22"/>
        </w:rPr>
        <w:t xml:space="preserve">W szczególnie uzasadnionych przypadkach, Dziekan Wydziału na </w:t>
      </w:r>
      <w:r>
        <w:rPr>
          <w:rFonts w:ascii="Book Antiqua" w:hAnsi="Book Antiqua"/>
          <w:sz w:val="22"/>
          <w:szCs w:val="22"/>
        </w:rPr>
        <w:t>pisemny wniosek</w:t>
      </w:r>
      <w:r>
        <w:rPr>
          <w:rFonts w:ascii="Book Antiqua" w:hAnsi="Book Antiqua"/>
          <w:sz w:val="22"/>
          <w:szCs w:val="22"/>
        </w:rPr>
        <w:t xml:space="preserve"> studenta może</w:t>
      </w:r>
      <w:r>
        <w:rPr>
          <w:rFonts w:ascii="Book Antiqua" w:hAnsi="Book Antiqua"/>
          <w:sz w:val="22"/>
          <w:szCs w:val="22"/>
        </w:rPr>
        <w:t xml:space="preserve"> przesunąć termin złożenia pracy dyplomowej maksymalnie do 1 miesiąca Wniosek, o którym mowa w zdaniu poprzednim należy złożyć przed upływem terminu dodatkowego na złożenie pracy dyplomowej. </w:t>
      </w:r>
    </w:p>
    <w:p w:rsidR="00BE5A2F" w:rsidRDefault="009A32BE">
      <w:pPr>
        <w:numPr>
          <w:ilvl w:val="0"/>
          <w:numId w:val="5"/>
        </w:numPr>
        <w:spacing w:after="120"/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 okresie przedłużenia terminu złożenia pracy dyplomowej student</w:t>
      </w:r>
      <w:r>
        <w:rPr>
          <w:rFonts w:ascii="Book Antiqua" w:hAnsi="Book Antiqua"/>
          <w:sz w:val="22"/>
          <w:szCs w:val="22"/>
        </w:rPr>
        <w:t xml:space="preserve"> zachowuje prawa studenckie. Kwestie związane z przyznawaniem świadczeń pomocy materialnej reguluje odrębny regulamin.</w:t>
      </w:r>
    </w:p>
    <w:p w:rsidR="00BE5A2F" w:rsidRDefault="00BE5A2F">
      <w:pPr>
        <w:spacing w:after="120"/>
        <w:ind w:left="851" w:firstLine="0"/>
        <w:rPr>
          <w:rFonts w:ascii="Book Antiqua" w:hAnsi="Book Antiqua"/>
          <w:sz w:val="22"/>
          <w:szCs w:val="22"/>
        </w:rPr>
      </w:pPr>
    </w:p>
    <w:p w:rsidR="00BE5A2F" w:rsidRDefault="009A32BE">
      <w:pPr>
        <w:pStyle w:val="Nagwek1"/>
        <w:numPr>
          <w:ilvl w:val="0"/>
          <w:numId w:val="1"/>
        </w:numPr>
        <w:spacing w:after="120"/>
        <w:ind w:left="851" w:right="0" w:hanging="284"/>
        <w:jc w:val="center"/>
        <w:rPr>
          <w:rFonts w:ascii="Book Antiqua" w:hAnsi="Book Antiqua"/>
          <w:color w:val="0043FF"/>
          <w:sz w:val="24"/>
          <w:szCs w:val="24"/>
        </w:rPr>
      </w:pPr>
      <w:bookmarkStart w:id="46" w:name="__RefHeading___Toc52298_1679308804"/>
      <w:bookmarkStart w:id="47" w:name="_Toc30754671"/>
      <w:bookmarkStart w:id="48" w:name="_Toc22129765"/>
      <w:bookmarkStart w:id="49" w:name="_Toc22132174"/>
      <w:bookmarkStart w:id="50" w:name="_Toc22132197"/>
      <w:bookmarkEnd w:id="46"/>
      <w:r>
        <w:rPr>
          <w:rFonts w:ascii="Book Antiqua" w:hAnsi="Book Antiqua"/>
          <w:color w:val="0043FF"/>
          <w:sz w:val="24"/>
          <w:szCs w:val="24"/>
        </w:rPr>
        <w:t>OCENA PRACY DYPLOMOWEJ</w:t>
      </w:r>
      <w:bookmarkEnd w:id="47"/>
      <w:bookmarkEnd w:id="48"/>
      <w:bookmarkEnd w:id="49"/>
      <w:bookmarkEnd w:id="50"/>
    </w:p>
    <w:p w:rsidR="00BE5A2F" w:rsidRDefault="009A32BE">
      <w:pPr>
        <w:ind w:left="851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§ 10.</w:t>
      </w:r>
    </w:p>
    <w:p w:rsidR="00BE5A2F" w:rsidRDefault="009A32BE">
      <w:pPr>
        <w:numPr>
          <w:ilvl w:val="0"/>
          <w:numId w:val="4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Praca podlega ocenie dokonanej niezależnie przez promotora oraz recenzenta pracy.</w:t>
      </w:r>
    </w:p>
    <w:p w:rsidR="00BE5A2F" w:rsidRDefault="009A32BE">
      <w:pPr>
        <w:numPr>
          <w:ilvl w:val="0"/>
          <w:numId w:val="4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Promotor składa propozycj</w:t>
      </w:r>
      <w:r>
        <w:rPr>
          <w:rFonts w:ascii="Book Antiqua" w:hAnsi="Book Antiqua"/>
          <w:sz w:val="22"/>
          <w:szCs w:val="22"/>
        </w:rPr>
        <w:t>ę recenzenta pracy dyplomowej do Kierownika Katedry.</w:t>
      </w:r>
    </w:p>
    <w:p w:rsidR="00BE5A2F" w:rsidRDefault="009A32BE">
      <w:pPr>
        <w:numPr>
          <w:ilvl w:val="0"/>
          <w:numId w:val="4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Recenzenta wskazuje Dziekan Wydziału na wniosek Kierownika Katedry spośród osób posiadających co najmniej stopień naukowy doktora.</w:t>
      </w:r>
    </w:p>
    <w:p w:rsidR="00BE5A2F" w:rsidRDefault="009A32BE">
      <w:pPr>
        <w:numPr>
          <w:ilvl w:val="0"/>
          <w:numId w:val="4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Ostateczną ocenę pracy dyplomowej ustala przewodniczący Komisji Egzaminu</w:t>
      </w:r>
      <w:r>
        <w:rPr>
          <w:rFonts w:ascii="Book Antiqua" w:hAnsi="Book Antiqua"/>
          <w:sz w:val="22"/>
          <w:szCs w:val="22"/>
        </w:rPr>
        <w:t xml:space="preserve"> Dyplomowego.</w:t>
      </w:r>
    </w:p>
    <w:p w:rsidR="00BE5A2F" w:rsidRDefault="009A32BE">
      <w:pPr>
        <w:numPr>
          <w:ilvl w:val="0"/>
          <w:numId w:val="4"/>
        </w:numPr>
        <w:spacing w:after="120"/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Times"/>
          <w:sz w:val="22"/>
          <w:szCs w:val="22"/>
        </w:rPr>
        <w:t xml:space="preserve">Przy </w:t>
      </w:r>
      <w:r>
        <w:rPr>
          <w:rFonts w:ascii="Book Antiqua" w:hAnsi="Book Antiqua" w:cs="Times"/>
          <w:sz w:val="22"/>
          <w:szCs w:val="22"/>
        </w:rPr>
        <w:t>ocenie pracy dyplomowej stosuje si</w:t>
      </w:r>
      <w:r>
        <w:rPr>
          <w:rFonts w:ascii="Book Antiqua" w:hAnsi="Book Antiqua" w:cs="TimesNewRoman"/>
          <w:sz w:val="22"/>
          <w:szCs w:val="22"/>
        </w:rPr>
        <w:t xml:space="preserve">ę następującą </w:t>
      </w:r>
      <w:r>
        <w:rPr>
          <w:rFonts w:ascii="Book Antiqua" w:hAnsi="Book Antiqua" w:cs="Times"/>
          <w:sz w:val="22"/>
          <w:szCs w:val="22"/>
        </w:rPr>
        <w:t>skal</w:t>
      </w:r>
      <w:r>
        <w:rPr>
          <w:rFonts w:ascii="Book Antiqua" w:hAnsi="Book Antiqua" w:cs="TimesNewRoman"/>
          <w:sz w:val="22"/>
          <w:szCs w:val="22"/>
        </w:rPr>
        <w:t xml:space="preserve">ę </w:t>
      </w:r>
      <w:r>
        <w:rPr>
          <w:rFonts w:ascii="Book Antiqua" w:hAnsi="Book Antiqua" w:cs="Times"/>
          <w:sz w:val="22"/>
          <w:szCs w:val="22"/>
        </w:rPr>
        <w:t>ocen:</w:t>
      </w:r>
    </w:p>
    <w:p w:rsidR="00BE5A2F" w:rsidRDefault="009A32BE">
      <w:pPr>
        <w:numPr>
          <w:ilvl w:val="0"/>
          <w:numId w:val="10"/>
        </w:numPr>
        <w:spacing w:before="0"/>
        <w:ind w:left="1134" w:hanging="284"/>
      </w:pPr>
      <w:r>
        <w:rPr>
          <w:rFonts w:ascii="Book Antiqua" w:hAnsi="Book Antiqua" w:cs="Times"/>
          <w:sz w:val="22"/>
          <w:szCs w:val="22"/>
        </w:rPr>
        <w:t>od 92% - bardzo dobry – 5,0 (bdb);</w:t>
      </w:r>
    </w:p>
    <w:p w:rsidR="00BE5A2F" w:rsidRDefault="009A32BE">
      <w:pPr>
        <w:numPr>
          <w:ilvl w:val="0"/>
          <w:numId w:val="10"/>
        </w:numPr>
        <w:spacing w:before="0"/>
        <w:ind w:left="1134" w:hanging="284"/>
      </w:pPr>
      <w:r>
        <w:rPr>
          <w:rFonts w:ascii="Book Antiqua" w:hAnsi="Book Antiqua" w:cs="Times"/>
          <w:sz w:val="22"/>
          <w:szCs w:val="22"/>
        </w:rPr>
        <w:t>od 84% - dobry plus – 4,5 (+db);</w:t>
      </w:r>
    </w:p>
    <w:p w:rsidR="00BE5A2F" w:rsidRDefault="009A32BE">
      <w:pPr>
        <w:numPr>
          <w:ilvl w:val="0"/>
          <w:numId w:val="10"/>
        </w:numPr>
        <w:spacing w:before="0"/>
        <w:ind w:left="1134" w:hanging="284"/>
      </w:pPr>
      <w:r>
        <w:rPr>
          <w:rFonts w:ascii="Book Antiqua" w:hAnsi="Book Antiqua" w:cs="Times"/>
          <w:sz w:val="22"/>
          <w:szCs w:val="22"/>
        </w:rPr>
        <w:t>od 76% - dobry – 4,0 (db);</w:t>
      </w:r>
    </w:p>
    <w:p w:rsidR="00BE5A2F" w:rsidRDefault="009A32BE">
      <w:pPr>
        <w:numPr>
          <w:ilvl w:val="0"/>
          <w:numId w:val="10"/>
        </w:numPr>
        <w:spacing w:before="0"/>
        <w:ind w:left="1134" w:hanging="284"/>
      </w:pPr>
      <w:r>
        <w:rPr>
          <w:rFonts w:ascii="Book Antiqua" w:hAnsi="Book Antiqua" w:cs="Times"/>
          <w:sz w:val="22"/>
          <w:szCs w:val="22"/>
        </w:rPr>
        <w:t>od 68% - dostateczny plus – 3,5 (+dst);</w:t>
      </w:r>
    </w:p>
    <w:p w:rsidR="00BE5A2F" w:rsidRDefault="009A32BE">
      <w:pPr>
        <w:numPr>
          <w:ilvl w:val="0"/>
          <w:numId w:val="10"/>
        </w:numPr>
        <w:spacing w:before="0"/>
        <w:ind w:left="1134" w:hanging="284"/>
      </w:pPr>
      <w:r>
        <w:rPr>
          <w:rFonts w:ascii="Book Antiqua" w:hAnsi="Book Antiqua" w:cs="Times"/>
          <w:sz w:val="22"/>
          <w:szCs w:val="22"/>
        </w:rPr>
        <w:t>od 60% - dostateczny – 3,0 (dst);</w:t>
      </w:r>
    </w:p>
    <w:p w:rsidR="00BE5A2F" w:rsidRDefault="009A32BE">
      <w:pPr>
        <w:numPr>
          <w:ilvl w:val="0"/>
          <w:numId w:val="10"/>
        </w:numPr>
        <w:spacing w:before="0"/>
        <w:ind w:left="1134" w:hanging="284"/>
      </w:pPr>
      <w:r>
        <w:rPr>
          <w:rFonts w:ascii="Book Antiqua" w:hAnsi="Book Antiqua" w:cs="Times"/>
          <w:sz w:val="22"/>
          <w:szCs w:val="22"/>
        </w:rPr>
        <w:t>poni</w:t>
      </w:r>
      <w:r>
        <w:rPr>
          <w:rFonts w:ascii="Book Antiqua" w:hAnsi="Book Antiqua" w:cs="TimesNewRoman"/>
          <w:sz w:val="22"/>
          <w:szCs w:val="22"/>
        </w:rPr>
        <w:t>ż</w:t>
      </w:r>
      <w:r>
        <w:rPr>
          <w:rFonts w:ascii="Book Antiqua" w:hAnsi="Book Antiqua" w:cs="Times"/>
          <w:sz w:val="22"/>
          <w:szCs w:val="22"/>
        </w:rPr>
        <w:t xml:space="preserve">ej </w:t>
      </w:r>
      <w:r>
        <w:rPr>
          <w:rFonts w:ascii="Book Antiqua" w:hAnsi="Book Antiqua" w:cs="Times"/>
          <w:sz w:val="22"/>
          <w:szCs w:val="22"/>
        </w:rPr>
        <w:t>60% - niedostateczny – 2,0 (ndst).</w:t>
      </w:r>
    </w:p>
    <w:p w:rsidR="00BE5A2F" w:rsidRDefault="009A32BE">
      <w:pPr>
        <w:numPr>
          <w:ilvl w:val="0"/>
          <w:numId w:val="4"/>
        </w:numPr>
        <w:spacing w:after="120"/>
        <w:ind w:left="850" w:hanging="283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Times"/>
          <w:sz w:val="22"/>
          <w:szCs w:val="22"/>
        </w:rPr>
        <w:t>Przez ocen</w:t>
      </w:r>
      <w:r>
        <w:rPr>
          <w:rFonts w:ascii="Book Antiqua" w:hAnsi="Book Antiqua" w:cs="TimesNewRoman"/>
          <w:sz w:val="22"/>
          <w:szCs w:val="22"/>
        </w:rPr>
        <w:t xml:space="preserve">ę </w:t>
      </w:r>
      <w:r>
        <w:rPr>
          <w:rFonts w:ascii="Book Antiqua" w:hAnsi="Book Antiqua" w:cs="Times"/>
          <w:sz w:val="22"/>
          <w:szCs w:val="22"/>
        </w:rPr>
        <w:t>pozytywn</w:t>
      </w:r>
      <w:r>
        <w:rPr>
          <w:rFonts w:ascii="Book Antiqua" w:hAnsi="Book Antiqua" w:cs="TimesNewRoman"/>
          <w:sz w:val="22"/>
          <w:szCs w:val="22"/>
        </w:rPr>
        <w:t xml:space="preserve">ą </w:t>
      </w:r>
      <w:r>
        <w:rPr>
          <w:rFonts w:ascii="Book Antiqua" w:hAnsi="Book Antiqua" w:cs="Times"/>
          <w:sz w:val="22"/>
          <w:szCs w:val="22"/>
        </w:rPr>
        <w:t>nale</w:t>
      </w:r>
      <w:r>
        <w:rPr>
          <w:rFonts w:ascii="Book Antiqua" w:hAnsi="Book Antiqua" w:cs="TimesNewRoman"/>
          <w:sz w:val="22"/>
          <w:szCs w:val="22"/>
        </w:rPr>
        <w:t>ż</w:t>
      </w:r>
      <w:r>
        <w:rPr>
          <w:rFonts w:ascii="Book Antiqua" w:hAnsi="Book Antiqua" w:cs="Times"/>
          <w:sz w:val="22"/>
          <w:szCs w:val="22"/>
        </w:rPr>
        <w:t>y rozumie</w:t>
      </w:r>
      <w:r>
        <w:rPr>
          <w:rFonts w:ascii="Book Antiqua" w:hAnsi="Book Antiqua" w:cs="TimesNewRoman"/>
          <w:sz w:val="22"/>
          <w:szCs w:val="22"/>
        </w:rPr>
        <w:t>ć</w:t>
      </w:r>
      <w:r>
        <w:rPr>
          <w:rFonts w:ascii="Book Antiqua" w:hAnsi="Book Antiqua" w:cs="TimesNewRoman"/>
          <w:sz w:val="22"/>
          <w:szCs w:val="22"/>
        </w:rPr>
        <w:t xml:space="preserve"> </w:t>
      </w:r>
      <w:r>
        <w:rPr>
          <w:rFonts w:ascii="Book Antiqua" w:hAnsi="Book Antiqua" w:cs="Times"/>
          <w:sz w:val="22"/>
          <w:szCs w:val="22"/>
        </w:rPr>
        <w:t>oceny okre</w:t>
      </w:r>
      <w:r>
        <w:rPr>
          <w:rFonts w:ascii="Book Antiqua" w:hAnsi="Book Antiqua" w:cs="TimesNewRoman"/>
          <w:sz w:val="22"/>
          <w:szCs w:val="22"/>
        </w:rPr>
        <w:t>ś</w:t>
      </w:r>
      <w:r>
        <w:rPr>
          <w:rFonts w:ascii="Book Antiqua" w:hAnsi="Book Antiqua" w:cs="Times"/>
          <w:sz w:val="22"/>
          <w:szCs w:val="22"/>
        </w:rPr>
        <w:t>lone w ust. 5, punkty 1 - 5.</w:t>
      </w:r>
    </w:p>
    <w:p w:rsidR="00BE5A2F" w:rsidRDefault="009A32BE">
      <w:pPr>
        <w:numPr>
          <w:ilvl w:val="0"/>
          <w:numId w:val="4"/>
        </w:numPr>
        <w:spacing w:after="120"/>
        <w:ind w:left="850" w:hanging="283"/>
      </w:pPr>
      <w:r>
        <w:rPr>
          <w:rFonts w:ascii="Book Antiqua" w:hAnsi="Book Antiqua" w:cs="Times"/>
          <w:sz w:val="22"/>
          <w:szCs w:val="22"/>
        </w:rPr>
        <w:t xml:space="preserve">W przypadku, gdy recenzja pracy dyplomowej jest negatywna, w trybie ust. 3 wyznacza się drugiego recenzenta pracy dyplomowej. Jeśli druga </w:t>
      </w:r>
      <w:r>
        <w:rPr>
          <w:rFonts w:ascii="Book Antiqua" w:hAnsi="Book Antiqua" w:cs="Times"/>
          <w:sz w:val="22"/>
          <w:szCs w:val="22"/>
        </w:rPr>
        <w:t>recenzja pracy dyplomowej również jest negatywna, Dziekan Wydziału na wniosek studenta wyznacza nowy termin złożenia pracy dyplomowej z koniecznością powtarzania semestru, w tym seminarium dyplomowego lub innych zajęć, których efekty uczenia się obejmują p</w:t>
      </w:r>
      <w:r>
        <w:rPr>
          <w:rFonts w:ascii="Book Antiqua" w:hAnsi="Book Antiqua" w:cs="Times"/>
          <w:sz w:val="22"/>
          <w:szCs w:val="22"/>
        </w:rPr>
        <w:t>rzygotowanie pracy dyplomowej.</w:t>
      </w:r>
    </w:p>
    <w:p w:rsidR="00BE5A2F" w:rsidRDefault="009A32BE">
      <w:pPr>
        <w:numPr>
          <w:ilvl w:val="0"/>
          <w:numId w:val="4"/>
        </w:numPr>
        <w:spacing w:after="120"/>
        <w:ind w:left="850" w:hanging="283"/>
      </w:pPr>
      <w:r>
        <w:rPr>
          <w:rFonts w:ascii="Book Antiqua" w:hAnsi="Book Antiqua" w:cs="Times"/>
          <w:sz w:val="22"/>
          <w:szCs w:val="22"/>
        </w:rPr>
        <w:t xml:space="preserve">Złożenie pracy dyplomowej jest warunkiem zaliczenia seminarium dyplomowego lub innych zajęć, których efekty uczenia się obejmują przygotowanie pracy dyplomowej. </w:t>
      </w:r>
    </w:p>
    <w:p w:rsidR="00BE5A2F" w:rsidRDefault="00BE5A2F">
      <w:pPr>
        <w:spacing w:after="120"/>
        <w:ind w:left="851" w:firstLine="0"/>
        <w:rPr>
          <w:rFonts w:ascii="Book Antiqua" w:hAnsi="Book Antiqua"/>
          <w:sz w:val="22"/>
          <w:szCs w:val="22"/>
          <w:shd w:val="clear" w:color="auto" w:fill="FFFF00"/>
        </w:rPr>
      </w:pPr>
    </w:p>
    <w:p w:rsidR="00BE5A2F" w:rsidRDefault="009A32BE">
      <w:pPr>
        <w:pStyle w:val="Nagwek1"/>
        <w:numPr>
          <w:ilvl w:val="0"/>
          <w:numId w:val="1"/>
        </w:numPr>
        <w:spacing w:after="120"/>
        <w:ind w:left="851" w:right="0" w:hanging="284"/>
        <w:jc w:val="center"/>
        <w:rPr>
          <w:rFonts w:ascii="Book Antiqua" w:hAnsi="Book Antiqua"/>
          <w:color w:val="0043FF"/>
          <w:sz w:val="24"/>
          <w:szCs w:val="24"/>
        </w:rPr>
      </w:pPr>
      <w:bookmarkStart w:id="51" w:name="__RefHeading___Toc52300_1679308804"/>
      <w:bookmarkStart w:id="52" w:name="_Toc22129766"/>
      <w:bookmarkStart w:id="53" w:name="_Toc22132175"/>
      <w:bookmarkStart w:id="54" w:name="_Toc22132198"/>
      <w:bookmarkStart w:id="55" w:name="_Toc30754672"/>
      <w:bookmarkEnd w:id="51"/>
      <w:r>
        <w:rPr>
          <w:rFonts w:ascii="Book Antiqua" w:hAnsi="Book Antiqua"/>
          <w:color w:val="0043FF"/>
          <w:sz w:val="24"/>
          <w:szCs w:val="24"/>
        </w:rPr>
        <w:t>EGZAMIN DYPLOMOW</w:t>
      </w:r>
      <w:bookmarkEnd w:id="52"/>
      <w:bookmarkEnd w:id="53"/>
      <w:bookmarkEnd w:id="54"/>
      <w:r>
        <w:rPr>
          <w:rFonts w:ascii="Book Antiqua" w:hAnsi="Book Antiqua"/>
          <w:color w:val="0043FF"/>
          <w:sz w:val="24"/>
          <w:szCs w:val="24"/>
        </w:rPr>
        <w:t>Y</w:t>
      </w:r>
      <w:bookmarkEnd w:id="55"/>
    </w:p>
    <w:p w:rsidR="00BE5A2F" w:rsidRDefault="009A32BE">
      <w:pPr>
        <w:ind w:left="851"/>
        <w:jc w:val="center"/>
        <w:rPr>
          <w:rFonts w:ascii="Book Antiqua" w:hAnsi="Book Antiqua" w:cs="Times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§ 11.</w:t>
      </w:r>
    </w:p>
    <w:p w:rsidR="00BE5A2F" w:rsidRDefault="009A32BE">
      <w:pPr>
        <w:numPr>
          <w:ilvl w:val="0"/>
          <w:numId w:val="6"/>
        </w:numPr>
        <w:ind w:left="851" w:hanging="284"/>
        <w:rPr>
          <w:rFonts w:ascii="Book Antiqua" w:hAnsi="Book Antiqua" w:cs="Times"/>
          <w:sz w:val="22"/>
          <w:szCs w:val="22"/>
        </w:rPr>
      </w:pPr>
      <w:r>
        <w:rPr>
          <w:rFonts w:ascii="Book Antiqua" w:hAnsi="Book Antiqua" w:cs="Times"/>
          <w:sz w:val="22"/>
          <w:szCs w:val="22"/>
        </w:rPr>
        <w:t>Warunkiem dopuszczenia do egzaminu dyp</w:t>
      </w:r>
      <w:r>
        <w:rPr>
          <w:rFonts w:ascii="Book Antiqua" w:hAnsi="Book Antiqua" w:cs="Times"/>
          <w:sz w:val="22"/>
          <w:szCs w:val="22"/>
        </w:rPr>
        <w:t>lomowego jest:</w:t>
      </w:r>
    </w:p>
    <w:p w:rsidR="00BE5A2F" w:rsidRDefault="009A32BE">
      <w:pPr>
        <w:numPr>
          <w:ilvl w:val="1"/>
          <w:numId w:val="11"/>
        </w:numPr>
        <w:ind w:left="1134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uzyskanie zaliczeń wszystkich zajęć i praktyk oraz złożenie wszystkich egzaminów objętych programem studiów (uzyskanie absolutorium);</w:t>
      </w:r>
    </w:p>
    <w:p w:rsidR="00BE5A2F" w:rsidRDefault="009A32BE">
      <w:pPr>
        <w:numPr>
          <w:ilvl w:val="1"/>
          <w:numId w:val="11"/>
        </w:numPr>
        <w:ind w:left="1134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>uzyskanie pozytywnych ocen z pracy dyplomowej od promotora i recenzenta;</w:t>
      </w:r>
    </w:p>
    <w:p w:rsidR="00BE5A2F" w:rsidRDefault="009A32BE">
      <w:pPr>
        <w:numPr>
          <w:ilvl w:val="1"/>
          <w:numId w:val="11"/>
        </w:numPr>
        <w:ind w:left="1134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złożenie wszystkich wymaganych dok</w:t>
      </w:r>
      <w:r>
        <w:rPr>
          <w:rFonts w:ascii="Book Antiqua" w:hAnsi="Book Antiqua"/>
          <w:sz w:val="22"/>
          <w:szCs w:val="22"/>
        </w:rPr>
        <w:t>umentów;</w:t>
      </w:r>
    </w:p>
    <w:p w:rsidR="00BE5A2F" w:rsidRDefault="009A32BE">
      <w:pPr>
        <w:numPr>
          <w:ilvl w:val="1"/>
          <w:numId w:val="11"/>
        </w:numPr>
        <w:ind w:left="1134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dołączenie do pracy dyplomowej oświadczenia studenta  (Załącznik do Zarządzenie nr 98/2023 ) – </w:t>
      </w:r>
      <w:r>
        <w:rPr>
          <w:rFonts w:ascii="Book Antiqua" w:hAnsi="Book Antiqua"/>
          <w:b/>
          <w:sz w:val="22"/>
          <w:szCs w:val="22"/>
        </w:rPr>
        <w:t>Załącznik 3</w:t>
      </w:r>
      <w:r>
        <w:rPr>
          <w:rFonts w:ascii="Book Antiqua" w:hAnsi="Book Antiqua"/>
          <w:sz w:val="22"/>
          <w:szCs w:val="22"/>
        </w:rPr>
        <w:t xml:space="preserve"> do niniejszego Regulaminu</w:t>
      </w:r>
    </w:p>
    <w:p w:rsidR="00BE5A2F" w:rsidRDefault="009A32BE">
      <w:pPr>
        <w:numPr>
          <w:ilvl w:val="1"/>
          <w:numId w:val="11"/>
        </w:numPr>
        <w:ind w:left="1134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pozytywna weryfikacja pracy dyplomowej w Jednolitym Systemie Antyplagiatowym (JSA).</w:t>
      </w:r>
    </w:p>
    <w:p w:rsidR="00BE5A2F" w:rsidRDefault="009A32BE">
      <w:pPr>
        <w:numPr>
          <w:ilvl w:val="0"/>
          <w:numId w:val="6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Recenzje pracy dyplomowej są j</w:t>
      </w:r>
      <w:r>
        <w:rPr>
          <w:rFonts w:ascii="Book Antiqua" w:hAnsi="Book Antiqua"/>
          <w:sz w:val="22"/>
          <w:szCs w:val="22"/>
        </w:rPr>
        <w:t>awne, z zastrzeżeniem pracy dyplomowej, której przedmiot jest objęty tajemnicą prawnie chronioną.</w:t>
      </w:r>
    </w:p>
    <w:p w:rsidR="00BE5A2F" w:rsidRDefault="009A32BE">
      <w:pPr>
        <w:numPr>
          <w:ilvl w:val="0"/>
          <w:numId w:val="6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Student ma prawo do zapoznania się, w dziekanacie Wydziału Nauk Technicznych, z ocenami ustalonymi przez promotora i recenzenta przed egzaminem dyplomowym.</w:t>
      </w:r>
    </w:p>
    <w:p w:rsidR="00BE5A2F" w:rsidRDefault="009A32BE">
      <w:pPr>
        <w:numPr>
          <w:ilvl w:val="0"/>
          <w:numId w:val="6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Egzamin dyplomowy odbywa się przed Komisją Egzaminu Dyplomowego, którą powołuje Dziekan Wydziału, w skład której wchodzą: przewodniczący, promotor oraz recenzent.</w:t>
      </w:r>
    </w:p>
    <w:p w:rsidR="00BE5A2F" w:rsidRDefault="009A32BE">
      <w:pPr>
        <w:numPr>
          <w:ilvl w:val="0"/>
          <w:numId w:val="6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Przewodniczącym komisji egzaminu dyplomowego na studiach pierwszego stopnia może być nauczyci</w:t>
      </w:r>
      <w:r>
        <w:rPr>
          <w:rFonts w:ascii="Book Antiqua" w:hAnsi="Book Antiqua"/>
          <w:sz w:val="22"/>
          <w:szCs w:val="22"/>
        </w:rPr>
        <w:t>el akademicki ze stopniem naukowym co najmniej doktora zatrudniony w Uczelni, a na studiach drugiego stopnia nauczyciel akademicki ze stopniem naukowym co najmniej doktora zatrudniony w Uczelni na stanowisku profesora Uczelni.</w:t>
      </w:r>
    </w:p>
    <w:p w:rsidR="00BE5A2F" w:rsidRDefault="009A32BE">
      <w:pPr>
        <w:numPr>
          <w:ilvl w:val="0"/>
          <w:numId w:val="6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 egzaminie dyplomowym może u</w:t>
      </w:r>
      <w:r>
        <w:rPr>
          <w:rFonts w:ascii="Book Antiqua" w:hAnsi="Book Antiqua"/>
          <w:sz w:val="22"/>
          <w:szCs w:val="22"/>
        </w:rPr>
        <w:t>czestniczyć opiekun studenta niepełnosprawnego, w tym tłumacz języka migowego. Opiekun lub tłumacz studenta niepełnosprawnego powinien posiadać pisemną zgodę Dziekana Wydziału na udział w egzaminie dyplomowym.</w:t>
      </w:r>
    </w:p>
    <w:p w:rsidR="00BE5A2F" w:rsidRDefault="009A32BE">
      <w:pPr>
        <w:numPr>
          <w:ilvl w:val="0"/>
          <w:numId w:val="6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Egzamin dyplomowy powinien odbyć się w termini</w:t>
      </w:r>
      <w:r>
        <w:rPr>
          <w:rFonts w:ascii="Book Antiqua" w:hAnsi="Book Antiqua"/>
          <w:sz w:val="22"/>
          <w:szCs w:val="22"/>
        </w:rPr>
        <w:t>e nieprzekraczającym dwóch miesięcy od daty uzyskania pozytywnej oceny z ostatniego egzaminu lub zaliczenia przewidzianego w harmonogramie realizacji programu studiów oraz złożenia pracy dyplomowej.</w:t>
      </w:r>
    </w:p>
    <w:p w:rsidR="00BE5A2F" w:rsidRDefault="009A32BE">
      <w:pPr>
        <w:numPr>
          <w:ilvl w:val="0"/>
          <w:numId w:val="6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 czasu o którym mowa w ust. 7, nie wlicza się okresu wa</w:t>
      </w:r>
      <w:r>
        <w:rPr>
          <w:rFonts w:ascii="Book Antiqua" w:hAnsi="Book Antiqua"/>
          <w:sz w:val="22"/>
          <w:szCs w:val="22"/>
        </w:rPr>
        <w:t>kacji letnich, określonych w zarządzeniu Rektora.</w:t>
      </w:r>
    </w:p>
    <w:p w:rsidR="00BE5A2F" w:rsidRDefault="009A32BE">
      <w:pPr>
        <w:numPr>
          <w:ilvl w:val="0"/>
          <w:numId w:val="6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Dziekan Wydziału może ustalić indywidualny termin egzaminu dyplomowego dla studenta, który złożył pracę z wyprzedzeniem obowiązujących terminów.</w:t>
      </w:r>
    </w:p>
    <w:p w:rsidR="00BE5A2F" w:rsidRDefault="009A32BE">
      <w:pPr>
        <w:numPr>
          <w:ilvl w:val="0"/>
          <w:numId w:val="6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Na pisemny wniosek studenta lub promotora pracy dyplomowej </w:t>
      </w:r>
      <w:r>
        <w:rPr>
          <w:rFonts w:ascii="Book Antiqua" w:hAnsi="Book Antiqua"/>
          <w:sz w:val="22"/>
          <w:szCs w:val="22"/>
        </w:rPr>
        <w:t>Dziekan Wydziału zezwala na przeprowadzenie otwartego egzaminu dyplomowego. Wniosek powinien być złożony co najmniej na 14 dni przed planowanym terminem egzaminu dyplomowego. Wniosek powinien zawierać informację o przewidywanej liczbie uczestników otwarteg</w:t>
      </w:r>
      <w:r>
        <w:rPr>
          <w:rFonts w:ascii="Book Antiqua" w:hAnsi="Book Antiqua"/>
          <w:sz w:val="22"/>
          <w:szCs w:val="22"/>
        </w:rPr>
        <w:t>o egzaminu dyplomowego. Uczestnicy otwartego egzaminu dyplomowego, niebędący członkami komisji, nie mogą zadawać pytań studentowi oraz nie uczestniczą w obradach komisji w części dotyczącej oceny egzaminu dyplomowego.</w:t>
      </w:r>
    </w:p>
    <w:p w:rsidR="00BE5A2F" w:rsidRDefault="009A32BE">
      <w:pPr>
        <w:numPr>
          <w:ilvl w:val="0"/>
          <w:numId w:val="6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 przebiegu egzaminu dyplomowego sporz</w:t>
      </w:r>
      <w:r>
        <w:rPr>
          <w:rFonts w:ascii="Book Antiqua" w:hAnsi="Book Antiqua"/>
          <w:sz w:val="22"/>
          <w:szCs w:val="22"/>
        </w:rPr>
        <w:t>ądza się protokół zawierający w szczególności: datę egzaminu, imiona i nazwisko studenta, numer albumu, imiona i nazwiska, podpisy oraz tytuł profesora, stopnie naukowe lub stopnie lub tytuły zawodowe członków komisji egzaminacyjnej, treść zadanych pytań i</w:t>
      </w:r>
      <w:r>
        <w:rPr>
          <w:rFonts w:ascii="Book Antiqua" w:hAnsi="Book Antiqua"/>
          <w:sz w:val="22"/>
          <w:szCs w:val="22"/>
        </w:rPr>
        <w:t xml:space="preserve"> uzyskane oceny, średnią ocen uzyskaną w okresie studiów, ocenę z egzaminu dyplomowego, ostateczny wynik studiów oraz uzyskany tytuł zawodowy. </w:t>
      </w:r>
      <w:r>
        <w:rPr>
          <w:rFonts w:ascii="Book Antiqua" w:hAnsi="Book Antiqua"/>
          <w:sz w:val="22"/>
          <w:szCs w:val="22"/>
        </w:rPr>
        <w:lastRenderedPageBreak/>
        <w:t>W przypadku gdy wymagane było złożenie pracy dyplomowej protokół powinien zawierać tytuł pracy dyplomowej oraz je</w:t>
      </w:r>
      <w:r>
        <w:rPr>
          <w:rFonts w:ascii="Book Antiqua" w:hAnsi="Book Antiqua"/>
          <w:sz w:val="22"/>
          <w:szCs w:val="22"/>
        </w:rPr>
        <w:t>j ocenę.</w:t>
      </w:r>
    </w:p>
    <w:p w:rsidR="00BE5A2F" w:rsidRDefault="009A32BE">
      <w:pPr>
        <w:numPr>
          <w:ilvl w:val="0"/>
          <w:numId w:val="6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Egzamin dyplomowy jest egzaminem ustnym i obejmuje:</w:t>
      </w:r>
    </w:p>
    <w:p w:rsidR="00BE5A2F" w:rsidRDefault="009A32BE">
      <w:pPr>
        <w:numPr>
          <w:ilvl w:val="1"/>
          <w:numId w:val="12"/>
        </w:numPr>
        <w:ind w:left="1134" w:hanging="283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przedstawienie przez studenta problematyki pracy dyplomowej;</w:t>
      </w:r>
    </w:p>
    <w:p w:rsidR="00BE5A2F" w:rsidRDefault="009A32BE">
      <w:pPr>
        <w:numPr>
          <w:ilvl w:val="1"/>
          <w:numId w:val="12"/>
        </w:numPr>
        <w:ind w:left="1134" w:hanging="283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odpowiedzi na pytania zadawane przez członków komisji egzaminu dyplomowego.</w:t>
      </w:r>
    </w:p>
    <w:p w:rsidR="00BE5A2F" w:rsidRDefault="009A32BE">
      <w:pPr>
        <w:numPr>
          <w:ilvl w:val="0"/>
          <w:numId w:val="6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 wyniku egzaminu dyplomowego decyduje komisja większością</w:t>
      </w:r>
      <w:r>
        <w:rPr>
          <w:rFonts w:ascii="Book Antiqua" w:hAnsi="Book Antiqua"/>
          <w:sz w:val="22"/>
          <w:szCs w:val="22"/>
        </w:rPr>
        <w:t xml:space="preserve"> głosów.</w:t>
      </w:r>
    </w:p>
    <w:p w:rsidR="00BE5A2F" w:rsidRDefault="009A32BE">
      <w:pPr>
        <w:numPr>
          <w:ilvl w:val="0"/>
          <w:numId w:val="6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 przypadku rozbieżności w ocenie egzaminu dyplomowego o jego wyniku decyduje przewodniczący komisji.</w:t>
      </w:r>
    </w:p>
    <w:p w:rsidR="00BE5A2F" w:rsidRDefault="009A32BE">
      <w:pPr>
        <w:numPr>
          <w:ilvl w:val="0"/>
          <w:numId w:val="6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 zakończeniu egzaminu dyplomowego, komisja egzaminu dyplomowego niezwłocznie ustala ocenę z egzaminu dyplomowego oraz ostateczny wynik ukończen</w:t>
      </w:r>
      <w:r>
        <w:rPr>
          <w:rFonts w:ascii="Book Antiqua" w:hAnsi="Book Antiqua"/>
          <w:sz w:val="22"/>
          <w:szCs w:val="22"/>
        </w:rPr>
        <w:t>ia studiów.</w:t>
      </w:r>
    </w:p>
    <w:p w:rsidR="00BE5A2F" w:rsidRDefault="009A32BE">
      <w:pPr>
        <w:numPr>
          <w:ilvl w:val="0"/>
          <w:numId w:val="6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Protokół egzaminu dyplomowego podpisują przewodniczący oraz wszyscy członkowie komisji egzaminu dyplomowego.</w:t>
      </w:r>
    </w:p>
    <w:p w:rsidR="00BE5A2F" w:rsidRDefault="009A32BE">
      <w:pPr>
        <w:numPr>
          <w:ilvl w:val="0"/>
          <w:numId w:val="6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 przypadku uzyskania z egzaminu dyplomowego oceny niedostatecznej w pierwszym terminie lub nieprzystąpienia do egzaminu w ustalonym te</w:t>
      </w:r>
      <w:r>
        <w:rPr>
          <w:rFonts w:ascii="Book Antiqua" w:hAnsi="Book Antiqua"/>
          <w:sz w:val="22"/>
          <w:szCs w:val="22"/>
        </w:rPr>
        <w:t>rminie z przyczyn nieusprawiedliwionych, Dziekan Wydziału wyznacza ostateczny termin egzaminu dyplomowego.</w:t>
      </w:r>
    </w:p>
    <w:p w:rsidR="00BE5A2F" w:rsidRDefault="009A32BE">
      <w:pPr>
        <w:numPr>
          <w:ilvl w:val="0"/>
          <w:numId w:val="6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Powtórny egzamin nie może się odbyć wcześniej niż przed upływem jednego miesiąca i nie później niż po upływie trzech miesięcy od daty pierwszego egza</w:t>
      </w:r>
      <w:r>
        <w:rPr>
          <w:rFonts w:ascii="Book Antiqua" w:hAnsi="Book Antiqua"/>
          <w:sz w:val="22"/>
          <w:szCs w:val="22"/>
        </w:rPr>
        <w:t>minu.</w:t>
      </w:r>
    </w:p>
    <w:p w:rsidR="00BE5A2F" w:rsidRDefault="00BE5A2F">
      <w:pPr>
        <w:spacing w:after="120"/>
        <w:ind w:left="851" w:firstLine="0"/>
        <w:rPr>
          <w:rFonts w:ascii="Book Antiqua" w:hAnsi="Book Antiqua"/>
          <w:sz w:val="22"/>
          <w:szCs w:val="22"/>
        </w:rPr>
      </w:pPr>
    </w:p>
    <w:p w:rsidR="00BE5A2F" w:rsidRDefault="009A32BE">
      <w:pPr>
        <w:pStyle w:val="Nagwek1"/>
        <w:numPr>
          <w:ilvl w:val="0"/>
          <w:numId w:val="1"/>
        </w:numPr>
        <w:spacing w:after="120"/>
        <w:ind w:left="851" w:right="0" w:hanging="284"/>
        <w:jc w:val="center"/>
        <w:rPr>
          <w:rFonts w:ascii="Book Antiqua" w:hAnsi="Book Antiqua"/>
          <w:color w:val="0043FF"/>
          <w:sz w:val="24"/>
          <w:szCs w:val="24"/>
        </w:rPr>
      </w:pPr>
      <w:bookmarkStart w:id="56" w:name="__RefHeading___Toc52302_1679308804"/>
      <w:bookmarkStart w:id="57" w:name="_Toc30754673"/>
      <w:bookmarkEnd w:id="56"/>
      <w:r>
        <w:rPr>
          <w:rFonts w:ascii="Book Antiqua" w:hAnsi="Book Antiqua"/>
          <w:color w:val="0043FF"/>
          <w:sz w:val="24"/>
          <w:szCs w:val="24"/>
        </w:rPr>
        <w:t>WARUNKI UKOŃCZENIA STUDIÓW</w:t>
      </w:r>
      <w:bookmarkEnd w:id="57"/>
    </w:p>
    <w:p w:rsidR="00BE5A2F" w:rsidRDefault="009A32BE">
      <w:pPr>
        <w:ind w:left="851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§ 12.</w:t>
      </w:r>
    </w:p>
    <w:p w:rsidR="00BE5A2F" w:rsidRDefault="009A32BE">
      <w:pPr>
        <w:numPr>
          <w:ilvl w:val="0"/>
          <w:numId w:val="7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Ukończenie studiów następuje po złożeniu egzaminu dyplomowego z wynikiem co najmniej dostatecznym.</w:t>
      </w:r>
    </w:p>
    <w:p w:rsidR="00BE5A2F" w:rsidRDefault="009A32BE">
      <w:pPr>
        <w:numPr>
          <w:ilvl w:val="0"/>
          <w:numId w:val="7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Times"/>
          <w:sz w:val="22"/>
          <w:szCs w:val="22"/>
        </w:rPr>
        <w:t>Podstaw</w:t>
      </w:r>
      <w:r>
        <w:rPr>
          <w:rFonts w:ascii="Book Antiqua" w:hAnsi="Book Antiqua" w:cs="TimesNewRoman"/>
          <w:sz w:val="22"/>
          <w:szCs w:val="22"/>
        </w:rPr>
        <w:t xml:space="preserve">ą </w:t>
      </w:r>
      <w:r>
        <w:rPr>
          <w:rFonts w:ascii="Book Antiqua" w:hAnsi="Book Antiqua" w:cs="Times"/>
          <w:sz w:val="22"/>
          <w:szCs w:val="22"/>
        </w:rPr>
        <w:t>obliczenia rzeczywistego wyniku studiów s</w:t>
      </w:r>
      <w:r>
        <w:rPr>
          <w:rFonts w:ascii="Book Antiqua" w:hAnsi="Book Antiqua" w:cs="TimesNewRoman"/>
          <w:sz w:val="22"/>
          <w:szCs w:val="22"/>
        </w:rPr>
        <w:t>ą</w:t>
      </w:r>
      <w:r>
        <w:rPr>
          <w:rFonts w:ascii="Book Antiqua" w:hAnsi="Book Antiqua" w:cs="Times"/>
          <w:sz w:val="22"/>
          <w:szCs w:val="22"/>
        </w:rPr>
        <w:t>:</w:t>
      </w:r>
    </w:p>
    <w:p w:rsidR="00BE5A2F" w:rsidRDefault="009A32BE">
      <w:pPr>
        <w:numPr>
          <w:ilvl w:val="1"/>
          <w:numId w:val="7"/>
        </w:numPr>
        <w:ind w:left="1134" w:hanging="284"/>
        <w:rPr>
          <w:rFonts w:ascii="Book Antiqua" w:hAnsi="Book Antiqua"/>
          <w:sz w:val="22"/>
          <w:szCs w:val="22"/>
        </w:rPr>
      </w:pPr>
      <w:r>
        <w:rPr>
          <w:sz w:val="24"/>
          <w:szCs w:val="24"/>
        </w:rPr>
        <w:t>średnia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ważona ocen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przewidzianych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harmonogramem realizacji prog</w:t>
      </w:r>
      <w:r>
        <w:rPr>
          <w:sz w:val="24"/>
          <w:szCs w:val="24"/>
        </w:rPr>
        <w:t>ramu studiów w poszczególnych semestrach i latach cyklu kształcenia, z uwzględnieniem ocen niedostatecznych, uzyskanych w ramach zaliczonych semestrów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studiów</w:t>
      </w:r>
      <w:r>
        <w:rPr>
          <w:rFonts w:ascii="Book Antiqua" w:hAnsi="Book Antiqua"/>
          <w:sz w:val="22"/>
          <w:szCs w:val="22"/>
        </w:rPr>
        <w:t>, zgodnie ze wzorem;</w:t>
      </w:r>
    </w:p>
    <w:p w:rsidR="00BE5A2F" w:rsidRDefault="00BE5A2F">
      <w:pPr>
        <w:spacing w:before="0"/>
        <w:ind w:left="1134"/>
        <w:jc w:val="left"/>
        <w:rPr>
          <w:rFonts w:ascii="Book Antiqua" w:hAnsi="Book Antiqua" w:cs="Times"/>
          <w:sz w:val="22"/>
          <w:szCs w:val="22"/>
        </w:rPr>
      </w:pPr>
    </w:p>
    <w:p w:rsidR="00BE5A2F" w:rsidRDefault="009A32BE">
      <w:pPr>
        <w:spacing w:before="0"/>
        <w:ind w:left="1134"/>
        <w:jc w:val="center"/>
        <w:rPr>
          <w:rFonts w:ascii="Book Antiqua" w:hAnsi="Book Antiqua" w:cs="Times"/>
          <w:sz w:val="22"/>
          <w:szCs w:val="22"/>
        </w:rPr>
      </w:pPr>
      <w:r>
        <w:rPr>
          <w:noProof/>
        </w:rPr>
        <w:drawing>
          <wp:inline distT="0" distB="0" distL="0" distR="0">
            <wp:extent cx="2238375" cy="476250"/>
            <wp:effectExtent l="0" t="0" r="0" b="0"/>
            <wp:docPr id="1" name="Obraz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9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A2F" w:rsidRDefault="009A32BE">
      <w:pPr>
        <w:ind w:left="1134"/>
        <w:rPr>
          <w:rFonts w:ascii="Book Antiqua" w:hAnsi="Book Antiqua" w:cs="Times"/>
          <w:sz w:val="22"/>
          <w:szCs w:val="22"/>
        </w:rPr>
      </w:pPr>
      <w:r>
        <w:rPr>
          <w:rFonts w:ascii="Book Antiqua" w:hAnsi="Book Antiqua" w:cs="Times"/>
          <w:sz w:val="22"/>
          <w:szCs w:val="22"/>
        </w:rPr>
        <w:t>gdzie:</w:t>
      </w:r>
    </w:p>
    <w:p w:rsidR="00BE5A2F" w:rsidRDefault="009A32BE">
      <w:pPr>
        <w:ind w:left="1134"/>
        <w:rPr>
          <w:rFonts w:ascii="Book Antiqua" w:hAnsi="Book Antiqua" w:cs="Times"/>
          <w:sz w:val="22"/>
          <w:szCs w:val="22"/>
        </w:rPr>
      </w:pPr>
      <w:r>
        <w:rPr>
          <w:rFonts w:ascii="Book Antiqua" w:hAnsi="Book Antiqua" w:cs="Times"/>
          <w:i/>
          <w:iCs/>
          <w:sz w:val="22"/>
          <w:szCs w:val="22"/>
        </w:rPr>
        <w:t>n</w:t>
      </w:r>
      <w:r>
        <w:rPr>
          <w:rFonts w:ascii="Book Antiqua" w:hAnsi="Book Antiqua" w:cs="Times"/>
          <w:sz w:val="22"/>
          <w:szCs w:val="22"/>
        </w:rPr>
        <w:t xml:space="preserve"> – liczba zaj</w:t>
      </w:r>
      <w:r>
        <w:rPr>
          <w:rFonts w:ascii="Book Antiqua" w:hAnsi="Book Antiqua" w:cs="TimesNewRoman"/>
          <w:sz w:val="22"/>
          <w:szCs w:val="22"/>
        </w:rPr>
        <w:t xml:space="preserve">ęć </w:t>
      </w:r>
      <w:r>
        <w:rPr>
          <w:rFonts w:ascii="Book Antiqua" w:hAnsi="Book Antiqua" w:cs="Times"/>
          <w:sz w:val="22"/>
          <w:szCs w:val="22"/>
        </w:rPr>
        <w:t>w okresie zaliczeniowym,</w:t>
      </w:r>
    </w:p>
    <w:p w:rsidR="00BE5A2F" w:rsidRDefault="009A32BE">
      <w:pPr>
        <w:ind w:left="1134"/>
        <w:rPr>
          <w:rFonts w:ascii="Book Antiqua" w:hAnsi="Book Antiqua" w:cs="Times"/>
          <w:sz w:val="22"/>
          <w:szCs w:val="22"/>
        </w:rPr>
      </w:pPr>
      <w:r>
        <w:rPr>
          <w:rFonts w:ascii="Book Antiqua" w:hAnsi="Book Antiqua" w:cs="Times"/>
          <w:i/>
          <w:iCs/>
          <w:sz w:val="22"/>
          <w:szCs w:val="22"/>
        </w:rPr>
        <w:t>ocena</w:t>
      </w:r>
      <w:r>
        <w:rPr>
          <w:rFonts w:ascii="Book Antiqua" w:hAnsi="Book Antiqua" w:cs="Times"/>
          <w:i/>
          <w:iCs/>
          <w:sz w:val="22"/>
          <w:szCs w:val="22"/>
          <w:vertAlign w:val="subscript"/>
        </w:rPr>
        <w:t>i</w:t>
      </w:r>
      <w:r>
        <w:rPr>
          <w:rFonts w:ascii="Book Antiqua" w:hAnsi="Book Antiqua" w:cs="Times"/>
          <w:sz w:val="22"/>
          <w:szCs w:val="22"/>
        </w:rPr>
        <w:t xml:space="preserve"> – ocena końcowa, na którą składa się średnia ocen ze wszystkich przewidzianych form zajęć, według skali ocen obowiązującej w Uczelni,</w:t>
      </w:r>
    </w:p>
    <w:p w:rsidR="00BE5A2F" w:rsidRDefault="009A32BE">
      <w:pPr>
        <w:ind w:left="1134"/>
        <w:rPr>
          <w:rFonts w:ascii="Book Antiqua" w:hAnsi="Book Antiqua" w:cs="Times"/>
          <w:sz w:val="22"/>
          <w:szCs w:val="22"/>
        </w:rPr>
      </w:pPr>
      <w:r>
        <w:rPr>
          <w:rFonts w:ascii="Book Antiqua" w:hAnsi="Book Antiqua" w:cs="Times"/>
          <w:i/>
          <w:iCs/>
          <w:sz w:val="22"/>
          <w:szCs w:val="22"/>
        </w:rPr>
        <w:t>ECTS</w:t>
      </w:r>
      <w:r>
        <w:rPr>
          <w:rFonts w:ascii="Book Antiqua" w:hAnsi="Book Antiqua" w:cs="Times"/>
          <w:i/>
          <w:iCs/>
          <w:sz w:val="22"/>
          <w:szCs w:val="22"/>
          <w:vertAlign w:val="subscript"/>
        </w:rPr>
        <w:t>i</w:t>
      </w:r>
      <w:r>
        <w:rPr>
          <w:rFonts w:ascii="Book Antiqua" w:hAnsi="Book Antiqua" w:cs="Times"/>
          <w:sz w:val="22"/>
          <w:szCs w:val="22"/>
        </w:rPr>
        <w:t xml:space="preserve"> – liczba punktów ECTS przypisana do zaj</w:t>
      </w:r>
      <w:r>
        <w:rPr>
          <w:rFonts w:ascii="Book Antiqua" w:hAnsi="Book Antiqua" w:cs="TimesNewRoman"/>
          <w:sz w:val="22"/>
          <w:szCs w:val="22"/>
        </w:rPr>
        <w:t>ęć</w:t>
      </w:r>
      <w:r>
        <w:rPr>
          <w:rFonts w:ascii="Book Antiqua" w:hAnsi="Book Antiqua" w:cs="Times"/>
          <w:sz w:val="22"/>
          <w:szCs w:val="22"/>
        </w:rPr>
        <w:t>.</w:t>
      </w:r>
    </w:p>
    <w:p w:rsidR="00BE5A2F" w:rsidRDefault="009A32BE">
      <w:pPr>
        <w:ind w:left="113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Przy obliczaniu średniej ważonej nie uwzględnia się zajęć z przypisanymi</w:t>
      </w:r>
      <w:r>
        <w:rPr>
          <w:rFonts w:ascii="Book Antiqua" w:hAnsi="Book Antiqua"/>
          <w:sz w:val="22"/>
          <w:szCs w:val="22"/>
        </w:rPr>
        <w:t xml:space="preserve"> im punktami ECTS, które zakończyły się wynikiem: „zal”.</w:t>
      </w:r>
    </w:p>
    <w:p w:rsidR="00BE5A2F" w:rsidRDefault="009A32BE">
      <w:pPr>
        <w:numPr>
          <w:ilvl w:val="1"/>
          <w:numId w:val="7"/>
        </w:numPr>
        <w:ind w:left="1134" w:hanging="284"/>
        <w:rPr>
          <w:rFonts w:ascii="Book Antiqua" w:hAnsi="Book Antiqua"/>
          <w:sz w:val="22"/>
          <w:szCs w:val="22"/>
        </w:rPr>
      </w:pPr>
      <w:r>
        <w:rPr>
          <w:rFonts w:ascii="Times" w:hAnsi="Times" w:cs="Times"/>
          <w:sz w:val="24"/>
          <w:szCs w:val="24"/>
        </w:rPr>
        <w:t>ocena pracy dyplomowej;</w:t>
      </w:r>
    </w:p>
    <w:p w:rsidR="00BE5A2F" w:rsidRDefault="009A32BE">
      <w:pPr>
        <w:numPr>
          <w:ilvl w:val="1"/>
          <w:numId w:val="7"/>
        </w:numPr>
        <w:ind w:left="1134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 xml:space="preserve">ocena z egzaminu dyplomowego lub, w przypadku składania egzaminu dyplomowego w dodatkowych terminach ustalonych przez Dziekana Wydziału, średnia arytmetyczna ocen z egzaminów </w:t>
      </w:r>
      <w:r>
        <w:rPr>
          <w:rFonts w:ascii="Book Antiqua" w:hAnsi="Book Antiqua"/>
          <w:sz w:val="22"/>
          <w:szCs w:val="22"/>
        </w:rPr>
        <w:t>dyplomowych.</w:t>
      </w:r>
    </w:p>
    <w:p w:rsidR="00BE5A2F" w:rsidRDefault="009A32BE">
      <w:pPr>
        <w:numPr>
          <w:ilvl w:val="0"/>
          <w:numId w:val="7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Rzeczywisty wynik ukończenia studiów ustalany jest z dokładnością do dwóch miejsc po przecinku i stanowi sumę 7/10 oceny średniej ważonej, 2/10 oceny pracy dyplomowej) oraz 1/10 oceny egzaminu dyplomowego (lub średniej z ocen egzaminu dyplomow</w:t>
      </w:r>
      <w:r>
        <w:rPr>
          <w:rFonts w:ascii="Book Antiqua" w:hAnsi="Book Antiqua"/>
          <w:sz w:val="22"/>
          <w:szCs w:val="22"/>
        </w:rPr>
        <w:t>ego).</w:t>
      </w:r>
    </w:p>
    <w:p w:rsidR="00BE5A2F" w:rsidRDefault="009A32BE">
      <w:pPr>
        <w:numPr>
          <w:ilvl w:val="0"/>
          <w:numId w:val="7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Student po złożeniu egzaminu dyplomowego staje się absolwentem Uczelni.</w:t>
      </w:r>
    </w:p>
    <w:p w:rsidR="00BE5A2F" w:rsidRDefault="009A32BE">
      <w:pPr>
        <w:numPr>
          <w:ilvl w:val="0"/>
          <w:numId w:val="7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Absolwent otrzymuje dyplom ukończenia studiów z wynikiem, który jest rzeczywistym wynikiem studiów, wyrównanym do oceny określonej w §10 ust. 2 niniejszego Regulaminu Dyplomowani</w:t>
      </w:r>
      <w:r>
        <w:rPr>
          <w:rFonts w:ascii="Book Antiqua" w:hAnsi="Book Antiqua"/>
          <w:sz w:val="22"/>
          <w:szCs w:val="22"/>
        </w:rPr>
        <w:t>a Wydziału Nauk Technicznych, zgodnie z zasadą, że:</w:t>
      </w:r>
    </w:p>
    <w:p w:rsidR="00BE5A2F" w:rsidRDefault="00BE5A2F">
      <w:pPr>
        <w:ind w:left="851" w:firstLine="0"/>
        <w:rPr>
          <w:rFonts w:ascii="Book Antiqua" w:hAnsi="Book Antiqua"/>
        </w:rPr>
      </w:pPr>
    </w:p>
    <w:tbl>
      <w:tblPr>
        <w:tblW w:w="4820" w:type="dxa"/>
        <w:tblInd w:w="1809" w:type="dxa"/>
        <w:tblLayout w:type="fixed"/>
        <w:tblLook w:val="04A0" w:firstRow="1" w:lastRow="0" w:firstColumn="1" w:lastColumn="0" w:noHBand="0" w:noVBand="1"/>
      </w:tblPr>
      <w:tblGrid>
        <w:gridCol w:w="2513"/>
        <w:gridCol w:w="2307"/>
      </w:tblGrid>
      <w:tr w:rsidR="00BE5A2F"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A2F" w:rsidRDefault="009A32BE">
            <w:pPr>
              <w:ind w:left="28" w:hanging="28"/>
              <w:jc w:val="center"/>
              <w:rPr>
                <w:rFonts w:ascii="Book Antiqua" w:hAnsi="Book Antiqua" w:cs="Times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Times"/>
                <w:b/>
                <w:bCs/>
                <w:sz w:val="22"/>
                <w:szCs w:val="22"/>
              </w:rPr>
              <w:t>wynik rzeczywisty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A2F" w:rsidRDefault="009A32BE">
            <w:pPr>
              <w:ind w:left="0" w:firstLine="0"/>
              <w:jc w:val="center"/>
              <w:rPr>
                <w:rFonts w:ascii="Book Antiqua" w:hAnsi="Book Antiqua" w:cs="Times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Times"/>
                <w:b/>
                <w:bCs/>
                <w:sz w:val="22"/>
                <w:szCs w:val="22"/>
              </w:rPr>
              <w:t>wynik studiów</w:t>
            </w:r>
          </w:p>
        </w:tc>
      </w:tr>
      <w:tr w:rsidR="00BE5A2F"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A2F" w:rsidRDefault="009A32BE">
            <w:pPr>
              <w:ind w:left="851" w:hanging="851"/>
              <w:jc w:val="center"/>
              <w:rPr>
                <w:rFonts w:ascii="Book Antiqua" w:hAnsi="Book Antiqua" w:cs="Times"/>
                <w:sz w:val="22"/>
                <w:szCs w:val="22"/>
              </w:rPr>
            </w:pPr>
            <w:r>
              <w:rPr>
                <w:rFonts w:ascii="Book Antiqua" w:hAnsi="Book Antiqua" w:cs="Times"/>
                <w:sz w:val="22"/>
                <w:szCs w:val="22"/>
              </w:rPr>
              <w:t>4,51 – 5,00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A2F" w:rsidRDefault="009A32BE">
            <w:pPr>
              <w:ind w:left="851" w:hanging="851"/>
              <w:jc w:val="center"/>
              <w:rPr>
                <w:rFonts w:ascii="Book Antiqua" w:hAnsi="Book Antiqua" w:cs="Times"/>
                <w:sz w:val="22"/>
                <w:szCs w:val="22"/>
              </w:rPr>
            </w:pPr>
            <w:r>
              <w:rPr>
                <w:rFonts w:ascii="Book Antiqua" w:hAnsi="Book Antiqua" w:cs="Times"/>
                <w:sz w:val="22"/>
                <w:szCs w:val="22"/>
              </w:rPr>
              <w:t>bardzo dobry</w:t>
            </w:r>
          </w:p>
        </w:tc>
      </w:tr>
      <w:tr w:rsidR="00BE5A2F"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A2F" w:rsidRDefault="009A32BE">
            <w:pPr>
              <w:ind w:left="851" w:hanging="823"/>
              <w:jc w:val="center"/>
              <w:rPr>
                <w:rFonts w:ascii="Book Antiqua" w:hAnsi="Book Antiqua" w:cs="Times"/>
                <w:sz w:val="22"/>
                <w:szCs w:val="22"/>
              </w:rPr>
            </w:pPr>
            <w:r>
              <w:rPr>
                <w:rFonts w:ascii="Book Antiqua" w:hAnsi="Book Antiqua" w:cs="Times"/>
                <w:sz w:val="22"/>
                <w:szCs w:val="22"/>
              </w:rPr>
              <w:t>4,11 – 4,50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A2F" w:rsidRDefault="009A32BE">
            <w:pPr>
              <w:ind w:left="851" w:hanging="851"/>
              <w:jc w:val="center"/>
              <w:rPr>
                <w:rFonts w:ascii="Book Antiqua" w:hAnsi="Book Antiqua" w:cs="Times"/>
                <w:sz w:val="22"/>
                <w:szCs w:val="22"/>
              </w:rPr>
            </w:pPr>
            <w:r>
              <w:rPr>
                <w:rFonts w:ascii="Book Antiqua" w:hAnsi="Book Antiqua" w:cs="Times"/>
                <w:sz w:val="22"/>
                <w:szCs w:val="22"/>
              </w:rPr>
              <w:t>dobry plus</w:t>
            </w:r>
          </w:p>
        </w:tc>
      </w:tr>
      <w:tr w:rsidR="00BE5A2F"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A2F" w:rsidRDefault="009A32BE">
            <w:pPr>
              <w:ind w:left="851" w:hanging="823"/>
              <w:jc w:val="center"/>
              <w:rPr>
                <w:rFonts w:ascii="Book Antiqua" w:hAnsi="Book Antiqua" w:cs="Times"/>
                <w:sz w:val="22"/>
                <w:szCs w:val="22"/>
              </w:rPr>
            </w:pPr>
            <w:r>
              <w:rPr>
                <w:rFonts w:ascii="Book Antiqua" w:hAnsi="Book Antiqua" w:cs="Times"/>
                <w:sz w:val="22"/>
                <w:szCs w:val="22"/>
              </w:rPr>
              <w:t>3,71 – 4,10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A2F" w:rsidRDefault="009A32BE">
            <w:pPr>
              <w:ind w:left="851" w:hanging="851"/>
              <w:jc w:val="center"/>
              <w:rPr>
                <w:rFonts w:ascii="Book Antiqua" w:hAnsi="Book Antiqua" w:cs="Times"/>
                <w:sz w:val="22"/>
                <w:szCs w:val="22"/>
              </w:rPr>
            </w:pPr>
            <w:r>
              <w:rPr>
                <w:rFonts w:ascii="Book Antiqua" w:hAnsi="Book Antiqua" w:cs="Times"/>
                <w:sz w:val="22"/>
                <w:szCs w:val="22"/>
              </w:rPr>
              <w:t>dobry</w:t>
            </w:r>
          </w:p>
        </w:tc>
      </w:tr>
      <w:tr w:rsidR="00BE5A2F"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A2F" w:rsidRDefault="009A32BE">
            <w:pPr>
              <w:ind w:left="851" w:hanging="851"/>
              <w:jc w:val="center"/>
              <w:rPr>
                <w:rFonts w:ascii="Book Antiqua" w:hAnsi="Book Antiqua" w:cs="Times"/>
                <w:sz w:val="22"/>
                <w:szCs w:val="22"/>
              </w:rPr>
            </w:pPr>
            <w:r>
              <w:rPr>
                <w:rFonts w:ascii="Book Antiqua" w:hAnsi="Book Antiqua" w:cs="Times"/>
                <w:sz w:val="22"/>
                <w:szCs w:val="22"/>
              </w:rPr>
              <w:t>3,31 – 3,70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A2F" w:rsidRDefault="009A32BE">
            <w:pPr>
              <w:ind w:left="851" w:hanging="917"/>
              <w:jc w:val="center"/>
              <w:rPr>
                <w:rFonts w:ascii="Book Antiqua" w:hAnsi="Book Antiqua" w:cs="Times"/>
                <w:sz w:val="22"/>
                <w:szCs w:val="22"/>
              </w:rPr>
            </w:pPr>
            <w:r>
              <w:rPr>
                <w:rFonts w:ascii="Book Antiqua" w:hAnsi="Book Antiqua" w:cs="Times"/>
                <w:sz w:val="22"/>
                <w:szCs w:val="22"/>
              </w:rPr>
              <w:t>dostateczny plus</w:t>
            </w:r>
          </w:p>
        </w:tc>
      </w:tr>
      <w:tr w:rsidR="00BE5A2F"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A2F" w:rsidRDefault="009A32BE">
            <w:pPr>
              <w:ind w:left="851" w:hanging="851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cs="Times"/>
                <w:sz w:val="22"/>
                <w:szCs w:val="22"/>
              </w:rPr>
              <w:t>do 3,30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A2F" w:rsidRDefault="009A32BE">
            <w:pPr>
              <w:ind w:left="851" w:hanging="851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cs="Times"/>
                <w:sz w:val="22"/>
                <w:szCs w:val="22"/>
              </w:rPr>
              <w:t>dostateczny</w:t>
            </w:r>
          </w:p>
        </w:tc>
      </w:tr>
    </w:tbl>
    <w:p w:rsidR="00BE5A2F" w:rsidRDefault="009A32BE">
      <w:pPr>
        <w:numPr>
          <w:ilvl w:val="0"/>
          <w:numId w:val="7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Absolwent przed odbiorem dyplomu ukończenia </w:t>
      </w:r>
      <w:r>
        <w:rPr>
          <w:rFonts w:ascii="Book Antiqua" w:hAnsi="Book Antiqua"/>
          <w:sz w:val="22"/>
          <w:szCs w:val="22"/>
        </w:rPr>
        <w:t>studiów zobligowany jest do uregulowania wszystkich zobowiązań wobec Uczelni.</w:t>
      </w:r>
    </w:p>
    <w:p w:rsidR="00BE5A2F" w:rsidRDefault="009A32BE">
      <w:pPr>
        <w:numPr>
          <w:ilvl w:val="0"/>
          <w:numId w:val="7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 terminie 30 dni od dnia ukończenia studiów Uczelnia wydaje absolwentowi dyplom ukończenia studiów wraz z suplementem do dyplomu oraz ich dwa odpisy, w tym na wniosek studenta o</w:t>
      </w:r>
      <w:r>
        <w:rPr>
          <w:rFonts w:ascii="Book Antiqua" w:hAnsi="Book Antiqua"/>
          <w:sz w:val="22"/>
          <w:szCs w:val="22"/>
        </w:rPr>
        <w:t>dpis dyplomu i/lub suplementu w języku obcym.</w:t>
      </w:r>
    </w:p>
    <w:p w:rsidR="00BE5A2F" w:rsidRDefault="009A32BE">
      <w:pPr>
        <w:numPr>
          <w:ilvl w:val="0"/>
          <w:numId w:val="7"/>
        </w:numPr>
        <w:spacing w:after="120"/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 przypadku, gdy w pracy dyplomowej stanowiącej podstawę nadania tytułu zawodowego, osoba ubiegająca się o ten tytuł przypisała sobie autorstwo istotnego fragmentu lub innych elementów cudzego utworu lub ustale</w:t>
      </w:r>
      <w:r>
        <w:rPr>
          <w:rFonts w:ascii="Book Antiqua" w:hAnsi="Book Antiqua"/>
          <w:sz w:val="22"/>
          <w:szCs w:val="22"/>
        </w:rPr>
        <w:t>nia naukowego, Rektor, w drodze decyzji administracyjnej, stwierdza nieważność dyplomu.</w:t>
      </w:r>
    </w:p>
    <w:p w:rsidR="00BE5A2F" w:rsidRDefault="00BE5A2F">
      <w:pPr>
        <w:spacing w:after="120"/>
        <w:ind w:left="851" w:firstLine="0"/>
        <w:rPr>
          <w:rFonts w:ascii="Book Antiqua" w:hAnsi="Book Antiqua"/>
          <w:sz w:val="22"/>
          <w:szCs w:val="22"/>
        </w:rPr>
      </w:pPr>
    </w:p>
    <w:p w:rsidR="00BE5A2F" w:rsidRDefault="009A32BE">
      <w:pPr>
        <w:pStyle w:val="Nagwek1"/>
        <w:numPr>
          <w:ilvl w:val="0"/>
          <w:numId w:val="1"/>
        </w:numPr>
        <w:tabs>
          <w:tab w:val="left" w:pos="1134"/>
        </w:tabs>
        <w:spacing w:after="120"/>
        <w:ind w:left="851" w:right="0" w:firstLine="0"/>
        <w:jc w:val="center"/>
        <w:rPr>
          <w:rFonts w:ascii="Book Antiqua" w:hAnsi="Book Antiqua"/>
          <w:color w:val="0043FF"/>
          <w:sz w:val="24"/>
          <w:szCs w:val="24"/>
        </w:rPr>
      </w:pPr>
      <w:bookmarkStart w:id="58" w:name="__RefHeading___Toc52304_1679308804"/>
      <w:bookmarkStart w:id="59" w:name="_Toc30754674"/>
      <w:bookmarkStart w:id="60" w:name="_Toc22129767"/>
      <w:bookmarkStart w:id="61" w:name="_Toc22132176"/>
      <w:bookmarkStart w:id="62" w:name="_Toc22132199"/>
      <w:bookmarkEnd w:id="58"/>
      <w:r>
        <w:rPr>
          <w:rFonts w:ascii="Book Antiqua" w:hAnsi="Book Antiqua"/>
          <w:color w:val="0043FF"/>
          <w:sz w:val="24"/>
          <w:szCs w:val="24"/>
        </w:rPr>
        <w:t>WZNOWIENIE STUDIÓW W CELU ZŁOŻENIA PRACY DYPLOMOWEJ</w:t>
      </w:r>
      <w:bookmarkEnd w:id="59"/>
      <w:bookmarkEnd w:id="60"/>
      <w:bookmarkEnd w:id="61"/>
      <w:bookmarkEnd w:id="62"/>
    </w:p>
    <w:p w:rsidR="00BE5A2F" w:rsidRDefault="009A32BE">
      <w:pPr>
        <w:ind w:left="851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§ 13.</w:t>
      </w:r>
    </w:p>
    <w:p w:rsidR="00BE5A2F" w:rsidRDefault="009A32BE">
      <w:pPr>
        <w:numPr>
          <w:ilvl w:val="0"/>
          <w:numId w:val="13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Wznowienie uważa się za kontynuację poprzedniego toku studiów, ale może być uzależnione od wyrównania różnic </w:t>
      </w:r>
      <w:r>
        <w:rPr>
          <w:rFonts w:ascii="Book Antiqua" w:hAnsi="Book Antiqua"/>
          <w:sz w:val="22"/>
          <w:szCs w:val="22"/>
        </w:rPr>
        <w:t>spowodowanych zmianą programu studiów.</w:t>
      </w:r>
    </w:p>
    <w:p w:rsidR="00BE5A2F" w:rsidRDefault="009A32BE">
      <w:pPr>
        <w:numPr>
          <w:ilvl w:val="0"/>
          <w:numId w:val="13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Jeżeli wznowienie studiów dotyczy osoby skreślonej w wyniku niezłożenia pracy dyplomowej, to ukończenie studiów przez taką osobę, w najbliższym możliwym semestrze, wiąże się tylko z uzupełnieniem braków, których stude</w:t>
      </w:r>
      <w:r>
        <w:rPr>
          <w:rFonts w:ascii="Book Antiqua" w:hAnsi="Book Antiqua"/>
          <w:sz w:val="22"/>
          <w:szCs w:val="22"/>
        </w:rPr>
        <w:t xml:space="preserve">nt nie zrealizował przed skreśleniem, z zastrzeżeniem ust. 1 niniejszego paragrafu. </w:t>
      </w:r>
    </w:p>
    <w:p w:rsidR="00BE5A2F" w:rsidRDefault="009A32BE">
      <w:pPr>
        <w:numPr>
          <w:ilvl w:val="0"/>
          <w:numId w:val="13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Decyzję o wznowieniu studiów podejmuje Rektor na pisemny wniosek osoby ubiegającej się o wznowienie studiów, złożony za pośrednictwem Dziekana Wydziału.</w:t>
      </w:r>
    </w:p>
    <w:p w:rsidR="00BE5A2F" w:rsidRDefault="009A32BE">
      <w:pPr>
        <w:numPr>
          <w:ilvl w:val="0"/>
          <w:numId w:val="13"/>
        </w:numPr>
        <w:spacing w:after="120"/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>Wznowienie studiów</w:t>
      </w:r>
      <w:r>
        <w:rPr>
          <w:rFonts w:ascii="Book Antiqua" w:hAnsi="Book Antiqua"/>
          <w:sz w:val="22"/>
          <w:szCs w:val="22"/>
        </w:rPr>
        <w:t xml:space="preserve"> jest możliwe do 5 lat od momentu skreślenia z listy studentów i tylko jeden raz, w ramach tego samego kierunku lub specjalności studiów, chyba że istnieją szczególne okoliczności uzasadniające podjęcie innej decyzji.</w:t>
      </w:r>
    </w:p>
    <w:p w:rsidR="00BE5A2F" w:rsidRDefault="00BE5A2F">
      <w:pPr>
        <w:spacing w:after="120"/>
        <w:ind w:left="851" w:firstLine="0"/>
        <w:rPr>
          <w:rFonts w:ascii="Book Antiqua" w:hAnsi="Book Antiqua"/>
          <w:sz w:val="22"/>
          <w:szCs w:val="22"/>
        </w:rPr>
      </w:pPr>
    </w:p>
    <w:p w:rsidR="00BE5A2F" w:rsidRDefault="009A32BE">
      <w:pPr>
        <w:pStyle w:val="Nagwek1"/>
        <w:numPr>
          <w:ilvl w:val="0"/>
          <w:numId w:val="1"/>
        </w:numPr>
        <w:spacing w:after="120"/>
        <w:ind w:left="851" w:right="0" w:hanging="284"/>
        <w:jc w:val="center"/>
        <w:rPr>
          <w:rFonts w:ascii="Book Antiqua" w:hAnsi="Book Antiqua"/>
          <w:color w:val="0043FF"/>
          <w:sz w:val="24"/>
          <w:szCs w:val="24"/>
        </w:rPr>
      </w:pPr>
      <w:bookmarkStart w:id="63" w:name="__RefHeading___Toc52306_1679308804"/>
      <w:bookmarkStart w:id="64" w:name="_Toc30754675"/>
      <w:bookmarkEnd w:id="63"/>
      <w:r>
        <w:rPr>
          <w:rFonts w:ascii="Book Antiqua" w:hAnsi="Book Antiqua"/>
          <w:color w:val="0043FF"/>
          <w:sz w:val="24"/>
          <w:szCs w:val="24"/>
        </w:rPr>
        <w:t>NAGRODY I WYRÓŻNIENIA PRZYZNAWANE STU</w:t>
      </w:r>
      <w:r>
        <w:rPr>
          <w:rFonts w:ascii="Book Antiqua" w:hAnsi="Book Antiqua"/>
          <w:color w:val="0043FF"/>
          <w:sz w:val="24"/>
          <w:szCs w:val="24"/>
        </w:rPr>
        <w:t>DENTOW</w:t>
      </w:r>
      <w:bookmarkEnd w:id="64"/>
    </w:p>
    <w:p w:rsidR="00BE5A2F" w:rsidRDefault="009A32BE">
      <w:pPr>
        <w:ind w:left="851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§ 14.</w:t>
      </w:r>
    </w:p>
    <w:p w:rsidR="00BE5A2F" w:rsidRDefault="009A32BE">
      <w:pPr>
        <w:numPr>
          <w:ilvl w:val="0"/>
          <w:numId w:val="14"/>
        </w:numPr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Wyróżniającym się studentom i absolwentom mogą być przyznane nagrody i wyróżnienia na zasadach przewidzianych w odrębnych przepisach. </w:t>
      </w:r>
    </w:p>
    <w:p w:rsidR="00BE5A2F" w:rsidRDefault="009A32BE">
      <w:pPr>
        <w:numPr>
          <w:ilvl w:val="0"/>
          <w:numId w:val="14"/>
        </w:numPr>
        <w:spacing w:after="120"/>
        <w:ind w:left="851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Na wniosek organów Uczelni student może otrzymywać nagrody instytucji pozauczelnianych.</w:t>
      </w:r>
    </w:p>
    <w:p w:rsidR="00BE5A2F" w:rsidRDefault="009A32BE">
      <w:pPr>
        <w:spacing w:before="0"/>
        <w:ind w:left="0" w:firstLine="0"/>
        <w:jc w:val="left"/>
        <w:rPr>
          <w:rFonts w:ascii="Book Antiqua" w:hAnsi="Book Antiqua"/>
          <w:sz w:val="22"/>
          <w:szCs w:val="22"/>
        </w:rPr>
      </w:pPr>
      <w:r>
        <w:br w:type="page"/>
      </w:r>
    </w:p>
    <w:p w:rsidR="00BE5A2F" w:rsidRDefault="00BE5A2F">
      <w:pPr>
        <w:spacing w:before="0" w:after="120"/>
        <w:ind w:left="851" w:firstLine="0"/>
        <w:rPr>
          <w:rFonts w:ascii="Book Antiqua" w:hAnsi="Book Antiqua"/>
          <w:sz w:val="22"/>
          <w:szCs w:val="22"/>
        </w:rPr>
      </w:pPr>
    </w:p>
    <w:p w:rsidR="00BE5A2F" w:rsidRDefault="009A32BE">
      <w:pPr>
        <w:pStyle w:val="Nagwek1"/>
        <w:numPr>
          <w:ilvl w:val="0"/>
          <w:numId w:val="1"/>
        </w:numPr>
        <w:spacing w:after="120"/>
        <w:ind w:left="0" w:right="0" w:firstLine="0"/>
        <w:jc w:val="center"/>
        <w:rPr>
          <w:rFonts w:ascii="Book Antiqua" w:hAnsi="Book Antiqua"/>
          <w:color w:val="0043FF"/>
          <w:sz w:val="24"/>
          <w:szCs w:val="24"/>
        </w:rPr>
      </w:pPr>
      <w:bookmarkStart w:id="65" w:name="__RefHeading___Toc52308_1679308804"/>
      <w:bookmarkStart w:id="66" w:name="_Toc30754676"/>
      <w:bookmarkStart w:id="67" w:name="_Toc22129771"/>
      <w:bookmarkStart w:id="68" w:name="_Toc22132180"/>
      <w:bookmarkStart w:id="69" w:name="_Toc22132203"/>
      <w:bookmarkEnd w:id="65"/>
      <w:r>
        <w:rPr>
          <w:rFonts w:ascii="Book Antiqua" w:hAnsi="Book Antiqua"/>
          <w:color w:val="0043FF"/>
          <w:sz w:val="24"/>
          <w:szCs w:val="24"/>
        </w:rPr>
        <w:t>ZAŁĄCZNIKI</w:t>
      </w:r>
      <w:bookmarkEnd w:id="66"/>
      <w:bookmarkEnd w:id="67"/>
      <w:bookmarkEnd w:id="68"/>
      <w:bookmarkEnd w:id="69"/>
    </w:p>
    <w:tbl>
      <w:tblPr>
        <w:tblW w:w="881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275"/>
        <w:gridCol w:w="7543"/>
      </w:tblGrid>
      <w:tr w:rsidR="00BE5A2F">
        <w:tc>
          <w:tcPr>
            <w:tcW w:w="1275" w:type="dxa"/>
            <w:shd w:val="clear" w:color="auto" w:fill="auto"/>
          </w:tcPr>
          <w:p w:rsidR="00BE5A2F" w:rsidRDefault="009A32BE">
            <w:pPr>
              <w:ind w:left="-108" w:firstLine="0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Załącz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>nik 1</w:t>
            </w:r>
          </w:p>
        </w:tc>
        <w:tc>
          <w:tcPr>
            <w:tcW w:w="7542" w:type="dxa"/>
            <w:shd w:val="clear" w:color="auto" w:fill="auto"/>
          </w:tcPr>
          <w:p w:rsidR="00BE5A2F" w:rsidRDefault="009A32BE">
            <w:pPr>
              <w:spacing w:after="120"/>
              <w:ind w:left="214" w:firstLine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Wzór formularza zgłoszenia tematu pracy dyplomowej.</w:t>
            </w:r>
          </w:p>
        </w:tc>
      </w:tr>
      <w:tr w:rsidR="00BE5A2F">
        <w:tc>
          <w:tcPr>
            <w:tcW w:w="1275" w:type="dxa"/>
            <w:shd w:val="clear" w:color="auto" w:fill="auto"/>
          </w:tcPr>
          <w:p w:rsidR="00BE5A2F" w:rsidRDefault="009A32BE">
            <w:pPr>
              <w:ind w:left="-108" w:firstLine="0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Załącznik 2</w:t>
            </w:r>
          </w:p>
        </w:tc>
        <w:tc>
          <w:tcPr>
            <w:tcW w:w="7542" w:type="dxa"/>
            <w:shd w:val="clear" w:color="auto" w:fill="auto"/>
          </w:tcPr>
          <w:p w:rsidR="00BE5A2F" w:rsidRDefault="009A32BE">
            <w:pPr>
              <w:spacing w:after="120"/>
              <w:ind w:left="214" w:firstLine="0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Wzór strony tytułowej pracy dyplomowej.</w:t>
            </w:r>
          </w:p>
        </w:tc>
      </w:tr>
      <w:tr w:rsidR="00BE5A2F">
        <w:tc>
          <w:tcPr>
            <w:tcW w:w="1275" w:type="dxa"/>
            <w:shd w:val="clear" w:color="auto" w:fill="auto"/>
          </w:tcPr>
          <w:p w:rsidR="00BE5A2F" w:rsidRDefault="009A32BE">
            <w:pPr>
              <w:ind w:left="-108" w:firstLine="0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Załącznik 3</w:t>
            </w:r>
          </w:p>
        </w:tc>
        <w:tc>
          <w:tcPr>
            <w:tcW w:w="7542" w:type="dxa"/>
            <w:shd w:val="clear" w:color="auto" w:fill="auto"/>
          </w:tcPr>
          <w:p w:rsidR="00BE5A2F" w:rsidRDefault="009A32BE">
            <w:pPr>
              <w:spacing w:after="120"/>
              <w:ind w:left="214" w:firstLine="0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Wzór oświadczenia studenta. Podpisane oświadczenie należy zeskanować wgrać na płytki z pracą dyplomową Oświadczenie należy włożyć </w:t>
            </w:r>
            <w:r>
              <w:rPr>
                <w:rFonts w:ascii="Book Antiqua" w:hAnsi="Book Antiqua"/>
                <w:sz w:val="22"/>
                <w:szCs w:val="22"/>
              </w:rPr>
              <w:t>luzem do pracy, nie wpinać w pracę.</w:t>
            </w:r>
          </w:p>
        </w:tc>
      </w:tr>
      <w:tr w:rsidR="00BE5A2F">
        <w:tc>
          <w:tcPr>
            <w:tcW w:w="1275" w:type="dxa"/>
            <w:shd w:val="clear" w:color="auto" w:fill="auto"/>
          </w:tcPr>
          <w:p w:rsidR="00BE5A2F" w:rsidRDefault="009A32BE">
            <w:pPr>
              <w:ind w:left="-108" w:firstLine="0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Załącznik 4</w:t>
            </w:r>
          </w:p>
        </w:tc>
        <w:tc>
          <w:tcPr>
            <w:tcW w:w="7542" w:type="dxa"/>
            <w:shd w:val="clear" w:color="auto" w:fill="auto"/>
          </w:tcPr>
          <w:p w:rsidR="00BE5A2F" w:rsidRDefault="009A32BE">
            <w:pPr>
              <w:ind w:left="214" w:firstLine="0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Wzór opisu płyty CD/DVD.</w:t>
            </w:r>
          </w:p>
        </w:tc>
      </w:tr>
      <w:tr w:rsidR="00BE5A2F">
        <w:tc>
          <w:tcPr>
            <w:tcW w:w="1275" w:type="dxa"/>
            <w:shd w:val="clear" w:color="auto" w:fill="auto"/>
          </w:tcPr>
          <w:p w:rsidR="00BE5A2F" w:rsidRDefault="009A32BE">
            <w:pPr>
              <w:ind w:left="-108" w:firstLine="0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Załącznik 5</w:t>
            </w:r>
          </w:p>
        </w:tc>
        <w:tc>
          <w:tcPr>
            <w:tcW w:w="7542" w:type="dxa"/>
            <w:shd w:val="clear" w:color="auto" w:fill="auto"/>
          </w:tcPr>
          <w:p w:rsidR="00BE5A2F" w:rsidRDefault="009A32BE">
            <w:pPr>
              <w:spacing w:after="120"/>
              <w:ind w:left="214" w:firstLine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Formularz oceny Promotora pracy dyplomowej.</w:t>
            </w:r>
          </w:p>
        </w:tc>
      </w:tr>
      <w:tr w:rsidR="00BE5A2F">
        <w:tc>
          <w:tcPr>
            <w:tcW w:w="1275" w:type="dxa"/>
            <w:shd w:val="clear" w:color="auto" w:fill="auto"/>
          </w:tcPr>
          <w:p w:rsidR="00BE5A2F" w:rsidRDefault="009A32BE">
            <w:pPr>
              <w:ind w:left="-108" w:firstLine="0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Załącznik 6</w:t>
            </w:r>
          </w:p>
        </w:tc>
        <w:tc>
          <w:tcPr>
            <w:tcW w:w="7542" w:type="dxa"/>
            <w:shd w:val="clear" w:color="auto" w:fill="auto"/>
          </w:tcPr>
          <w:p w:rsidR="00BE5A2F" w:rsidRDefault="009A32BE">
            <w:pPr>
              <w:ind w:left="214" w:firstLine="0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Formularz oceny Recenzenta pracy dyplomowej.</w:t>
            </w:r>
          </w:p>
        </w:tc>
      </w:tr>
      <w:tr w:rsidR="00BE5A2F">
        <w:tc>
          <w:tcPr>
            <w:tcW w:w="1275" w:type="dxa"/>
            <w:shd w:val="clear" w:color="auto" w:fill="auto"/>
          </w:tcPr>
          <w:p w:rsidR="00BE5A2F" w:rsidRDefault="009A32BE">
            <w:pPr>
              <w:ind w:left="-108" w:firstLine="0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Załącznik 7</w:t>
            </w:r>
          </w:p>
        </w:tc>
        <w:tc>
          <w:tcPr>
            <w:tcW w:w="7542" w:type="dxa"/>
            <w:shd w:val="clear" w:color="auto" w:fill="auto"/>
          </w:tcPr>
          <w:p w:rsidR="00BE5A2F" w:rsidRDefault="009A32BE">
            <w:pPr>
              <w:ind w:left="214" w:firstLine="0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Formularz zmiany promotora pracy dyplomowej.</w:t>
            </w:r>
          </w:p>
        </w:tc>
      </w:tr>
    </w:tbl>
    <w:p w:rsidR="00BE5A2F" w:rsidRDefault="00BE5A2F">
      <w:pPr>
        <w:ind w:left="0" w:firstLine="0"/>
      </w:pPr>
    </w:p>
    <w:sectPr w:rsidR="00BE5A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1418" w:bottom="1418" w:left="1418" w:header="567" w:footer="851" w:gutter="0"/>
      <w:cols w:space="708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2BE" w:rsidRDefault="009A32BE">
      <w:pPr>
        <w:spacing w:before="0"/>
      </w:pPr>
      <w:r>
        <w:separator/>
      </w:r>
    </w:p>
  </w:endnote>
  <w:endnote w:type="continuationSeparator" w:id="0">
    <w:p w:rsidR="009A32BE" w:rsidRDefault="009A32B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1"/>
    <w:family w:val="roman"/>
    <w:pitch w:val="variable"/>
  </w:font>
  <w:font w:name="Tahoma">
    <w:panose1 w:val="020B06040305040402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A2F" w:rsidRDefault="00BE5A2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A2F" w:rsidRDefault="009A32BE">
    <w:pPr>
      <w:pStyle w:val="Stopka"/>
      <w:jc w:val="center"/>
      <w:rPr>
        <w:rFonts w:ascii="Book Antiqua" w:hAnsi="Book Antiqua"/>
      </w:rPr>
    </w:pPr>
    <w:r>
      <w:fldChar w:fldCharType="begin"/>
    </w:r>
    <w:r>
      <w:instrText xml:space="preserve"> PAGE </w:instrText>
    </w:r>
    <w:r>
      <w:fldChar w:fldCharType="separate"/>
    </w:r>
    <w:r w:rsidR="00B9338D">
      <w:rPr>
        <w:noProof/>
      </w:rPr>
      <w:t>7</w:t>
    </w:r>
    <w:r>
      <w:fldChar w:fldCharType="end"/>
    </w:r>
  </w:p>
  <w:p w:rsidR="00BE5A2F" w:rsidRDefault="00BE5A2F">
    <w:pPr>
      <w:pStyle w:val="Stopka"/>
      <w:rPr>
        <w:lang w:val="it-I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A2F" w:rsidRDefault="00BE5A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2BE" w:rsidRDefault="009A32BE">
      <w:pPr>
        <w:spacing w:before="0"/>
      </w:pPr>
      <w:r>
        <w:separator/>
      </w:r>
    </w:p>
  </w:footnote>
  <w:footnote w:type="continuationSeparator" w:id="0">
    <w:p w:rsidR="009A32BE" w:rsidRDefault="009A32B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A2F" w:rsidRDefault="00BE5A2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A2F" w:rsidRDefault="009A32BE">
    <w:pPr>
      <w:pStyle w:val="Nagwek"/>
    </w:pPr>
    <w:r>
      <w:rPr>
        <w:noProof/>
      </w:rPr>
      <w:drawing>
        <wp:anchor distT="0" distB="0" distL="0" distR="0" simplePos="0" relativeHeight="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0" b="0"/>
          <wp:wrapNone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E5A2F" w:rsidRDefault="00BE5A2F">
    <w:pPr>
      <w:ind w:lef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A2F" w:rsidRDefault="00BE5A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F11D5"/>
    <w:multiLevelType w:val="multilevel"/>
    <w:tmpl w:val="B7B074E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F3285B"/>
    <w:multiLevelType w:val="multilevel"/>
    <w:tmpl w:val="EA345D74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" w15:restartNumberingAfterBreak="0">
    <w:nsid w:val="0FC22821"/>
    <w:multiLevelType w:val="multilevel"/>
    <w:tmpl w:val="70B447F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0">
    <w:nsid w:val="1C6B6A43"/>
    <w:multiLevelType w:val="multilevel"/>
    <w:tmpl w:val="BC20B8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0976863"/>
    <w:multiLevelType w:val="multilevel"/>
    <w:tmpl w:val="CB980C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22D5F4E"/>
    <w:multiLevelType w:val="multilevel"/>
    <w:tmpl w:val="13F273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4C127BE"/>
    <w:multiLevelType w:val="multilevel"/>
    <w:tmpl w:val="B93CCED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C365AC9"/>
    <w:multiLevelType w:val="multilevel"/>
    <w:tmpl w:val="450408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0795ADA"/>
    <w:multiLevelType w:val="multilevel"/>
    <w:tmpl w:val="7340EBD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43E7BA3"/>
    <w:multiLevelType w:val="multilevel"/>
    <w:tmpl w:val="0136B106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0" w15:restartNumberingAfterBreak="0">
    <w:nsid w:val="3860091B"/>
    <w:multiLevelType w:val="multilevel"/>
    <w:tmpl w:val="0AA6C0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9D52A62"/>
    <w:multiLevelType w:val="multilevel"/>
    <w:tmpl w:val="525AB0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A667D49"/>
    <w:multiLevelType w:val="multilevel"/>
    <w:tmpl w:val="62CA42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1626FD4"/>
    <w:multiLevelType w:val="multilevel"/>
    <w:tmpl w:val="E5AEE0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2BD7676"/>
    <w:multiLevelType w:val="multilevel"/>
    <w:tmpl w:val="B422230E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5" w15:restartNumberingAfterBreak="0">
    <w:nsid w:val="54CF5837"/>
    <w:multiLevelType w:val="multilevel"/>
    <w:tmpl w:val="2256B19A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E1A4398"/>
    <w:multiLevelType w:val="multilevel"/>
    <w:tmpl w:val="E6ACD2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11A766D"/>
    <w:multiLevelType w:val="multilevel"/>
    <w:tmpl w:val="F8C8A87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8" w15:restartNumberingAfterBreak="0">
    <w:nsid w:val="61D27396"/>
    <w:multiLevelType w:val="multilevel"/>
    <w:tmpl w:val="0A8C16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6725514B"/>
    <w:multiLevelType w:val="multilevel"/>
    <w:tmpl w:val="05AE4D2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0" w15:restartNumberingAfterBreak="0">
    <w:nsid w:val="70715F44"/>
    <w:multiLevelType w:val="multilevel"/>
    <w:tmpl w:val="1868CE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1105456"/>
    <w:multiLevelType w:val="multilevel"/>
    <w:tmpl w:val="80628DB4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2" w15:restartNumberingAfterBreak="0">
    <w:nsid w:val="72AE3F15"/>
    <w:multiLevelType w:val="multilevel"/>
    <w:tmpl w:val="82CE98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754658FC"/>
    <w:multiLevelType w:val="multilevel"/>
    <w:tmpl w:val="17686792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>
    <w:abstractNumId w:val="8"/>
  </w:num>
  <w:num w:numId="2">
    <w:abstractNumId w:val="15"/>
  </w:num>
  <w:num w:numId="3">
    <w:abstractNumId w:val="19"/>
  </w:num>
  <w:num w:numId="4">
    <w:abstractNumId w:val="10"/>
  </w:num>
  <w:num w:numId="5">
    <w:abstractNumId w:val="12"/>
  </w:num>
  <w:num w:numId="6">
    <w:abstractNumId w:val="5"/>
  </w:num>
  <w:num w:numId="7">
    <w:abstractNumId w:val="4"/>
  </w:num>
  <w:num w:numId="8">
    <w:abstractNumId w:val="14"/>
  </w:num>
  <w:num w:numId="9">
    <w:abstractNumId w:val="6"/>
  </w:num>
  <w:num w:numId="10">
    <w:abstractNumId w:val="0"/>
  </w:num>
  <w:num w:numId="11">
    <w:abstractNumId w:val="7"/>
  </w:num>
  <w:num w:numId="12">
    <w:abstractNumId w:val="20"/>
  </w:num>
  <w:num w:numId="13">
    <w:abstractNumId w:val="2"/>
  </w:num>
  <w:num w:numId="14">
    <w:abstractNumId w:val="3"/>
  </w:num>
  <w:num w:numId="15">
    <w:abstractNumId w:val="23"/>
  </w:num>
  <w:num w:numId="16">
    <w:abstractNumId w:val="21"/>
  </w:num>
  <w:num w:numId="17">
    <w:abstractNumId w:val="16"/>
  </w:num>
  <w:num w:numId="18">
    <w:abstractNumId w:val="9"/>
  </w:num>
  <w:num w:numId="19">
    <w:abstractNumId w:val="17"/>
  </w:num>
  <w:num w:numId="20">
    <w:abstractNumId w:val="11"/>
  </w:num>
  <w:num w:numId="21">
    <w:abstractNumId w:val="22"/>
  </w:num>
  <w:num w:numId="22">
    <w:abstractNumId w:val="1"/>
  </w:num>
  <w:num w:numId="23">
    <w:abstractNumId w:val="1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A2F"/>
    <w:rsid w:val="009A32BE"/>
    <w:rsid w:val="00B9338D"/>
    <w:rsid w:val="00B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96091-05E0-4F43-9F5A-956B2363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before="120"/>
      <w:ind w:left="568" w:hanging="284"/>
      <w:jc w:val="both"/>
    </w:pPr>
  </w:style>
  <w:style w:type="paragraph" w:styleId="Nagwek1">
    <w:name w:val="heading 1"/>
    <w:basedOn w:val="Normalny"/>
    <w:next w:val="Normalny"/>
    <w:qFormat/>
    <w:pPr>
      <w:keepNext/>
      <w:ind w:right="-142"/>
      <w:jc w:val="right"/>
      <w:outlineLvl w:val="0"/>
    </w:pPr>
    <w:rPr>
      <w:b/>
      <w:smallCaps/>
      <w:sz w:val="4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i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spacing w:line="160" w:lineRule="atLeast"/>
      <w:ind w:right="-284"/>
      <w:outlineLvl w:val="4"/>
    </w:pPr>
    <w:rPr>
      <w:i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Nagwek1Znak">
    <w:name w:val="Nagłówek 1 Znak"/>
    <w:qFormat/>
    <w:rPr>
      <w:b/>
      <w:smallCaps/>
      <w:sz w:val="44"/>
    </w:rPr>
  </w:style>
  <w:style w:type="character" w:customStyle="1" w:styleId="StopkaZnak">
    <w:name w:val="Stopka Znak"/>
    <w:link w:val="Stopka"/>
    <w:uiPriority w:val="99"/>
    <w:qFormat/>
    <w:rsid w:val="00D26908"/>
  </w:style>
  <w:style w:type="character" w:styleId="Odwoaniedokomentarza">
    <w:name w:val="annotation reference"/>
    <w:qFormat/>
    <w:rsid w:val="004D077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4D077F"/>
  </w:style>
  <w:style w:type="character" w:customStyle="1" w:styleId="TematkomentarzaZnak">
    <w:name w:val="Temat komentarza Znak"/>
    <w:link w:val="Tematkomentarza"/>
    <w:qFormat/>
    <w:rsid w:val="004D077F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51AC8"/>
  </w:style>
  <w:style w:type="character" w:customStyle="1" w:styleId="IndexLink">
    <w:name w:val="Index Link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rPr>
      <w:rFonts w:ascii="Bookman Old Style" w:hAnsi="Bookman Old Style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keepNext/>
      <w:ind w:firstLine="708"/>
      <w:outlineLvl w:val="1"/>
    </w:pPr>
    <w:rPr>
      <w:sz w:val="24"/>
    </w:rPr>
  </w:style>
  <w:style w:type="paragraph" w:styleId="Tekstpodstawowy2">
    <w:name w:val="Body Text 2"/>
    <w:basedOn w:val="Normalny"/>
    <w:qFormat/>
    <w:pPr>
      <w:keepNext/>
      <w:outlineLvl w:val="1"/>
    </w:pPr>
    <w:rPr>
      <w:sz w:val="24"/>
    </w:rPr>
  </w:style>
  <w:style w:type="paragraph" w:styleId="Tekstdymka">
    <w:name w:val="Balloon Text"/>
    <w:basedOn w:val="Normalny"/>
    <w:semiHidden/>
    <w:qFormat/>
    <w:rPr>
      <w:rFonts w:ascii="Tahoma" w:hAnsi="Tahoma" w:cs="Arial Unicode MS"/>
      <w:sz w:val="16"/>
      <w:szCs w:val="16"/>
    </w:rPr>
  </w:style>
  <w:style w:type="paragraph" w:styleId="Tekstpodstawowywcity2">
    <w:name w:val="Body Text Indent 2"/>
    <w:basedOn w:val="Normalny"/>
    <w:qFormat/>
    <w:pPr>
      <w:spacing w:after="120" w:line="480" w:lineRule="auto"/>
      <w:ind w:left="283"/>
    </w:pPr>
  </w:style>
  <w:style w:type="paragraph" w:styleId="Tekstblokowy">
    <w:name w:val="Block Text"/>
    <w:basedOn w:val="Normalny"/>
    <w:qFormat/>
    <w:pPr>
      <w:spacing w:line="160" w:lineRule="atLeast"/>
      <w:ind w:left="851" w:right="-426"/>
      <w:jc w:val="right"/>
    </w:pPr>
    <w:rPr>
      <w:i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Wingdings"/>
      <w:color w:val="000000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qFormat/>
    <w:pPr>
      <w:spacing w:beforeAutospacing="1" w:afterAutospacing="1"/>
    </w:pPr>
    <w:rPr>
      <w:rFonts w:ascii="Arial Unicode MS" w:eastAsia="Arial Unicode MS" w:hAnsi="Arial Unicode MS" w:cs="Wingdings"/>
      <w:sz w:val="24"/>
      <w:szCs w:val="24"/>
    </w:rPr>
  </w:style>
  <w:style w:type="paragraph" w:customStyle="1" w:styleId="Akapitzlist1">
    <w:name w:val="Akapit z listą1"/>
    <w:basedOn w:val="Normalny"/>
    <w:qFormat/>
    <w:rsid w:val="00A6244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indeksu">
    <w:name w:val="index heading"/>
    <w:basedOn w:val="Heading"/>
  </w:style>
  <w:style w:type="paragraph" w:styleId="Nagwekspisutreci">
    <w:name w:val="TOC Heading"/>
    <w:basedOn w:val="Nagwek1"/>
    <w:next w:val="Normalny"/>
    <w:uiPriority w:val="39"/>
    <w:unhideWhenUsed/>
    <w:qFormat/>
    <w:rsid w:val="005B6F8F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b w:val="0"/>
      <w:smallCaps w:val="0"/>
      <w:color w:val="2F5496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rsid w:val="0069140C"/>
    <w:pPr>
      <w:tabs>
        <w:tab w:val="left" w:pos="851"/>
        <w:tab w:val="right" w:leader="dot" w:pos="8352"/>
      </w:tabs>
      <w:spacing w:after="120"/>
      <w:ind w:left="851" w:hanging="567"/>
    </w:pPr>
  </w:style>
  <w:style w:type="paragraph" w:styleId="Tekstkomentarza">
    <w:name w:val="annotation text"/>
    <w:basedOn w:val="Normalny"/>
    <w:link w:val="TekstkomentarzaZnak"/>
    <w:qFormat/>
    <w:rsid w:val="004D077F"/>
  </w:style>
  <w:style w:type="paragraph" w:styleId="Tematkomentarza">
    <w:name w:val="annotation subject"/>
    <w:basedOn w:val="Tekstkomentarza"/>
    <w:next w:val="Tekstkomentarza"/>
    <w:link w:val="TematkomentarzaZnak"/>
    <w:qFormat/>
    <w:rsid w:val="004D077F"/>
    <w:rPr>
      <w:b/>
      <w:bCs/>
    </w:rPr>
  </w:style>
  <w:style w:type="paragraph" w:styleId="Akapitzlist">
    <w:name w:val="List Paragraph"/>
    <w:basedOn w:val="Normalny"/>
    <w:uiPriority w:val="34"/>
    <w:qFormat/>
    <w:rsid w:val="0014281A"/>
    <w:pPr>
      <w:ind w:left="720"/>
      <w:contextualSpacing/>
    </w:pPr>
  </w:style>
  <w:style w:type="paragraph" w:customStyle="1" w:styleId="TableContents">
    <w:name w:val="Table Contents"/>
    <w:basedOn w:val="Normalny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a-Siatka">
    <w:name w:val="Table Grid"/>
    <w:basedOn w:val="Standardowy"/>
    <w:rsid w:val="00AB5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F5B31-799F-436B-B20B-0C71989F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2840</Words>
  <Characters>17046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REKTOR PAŃSTWOWEJ WYŻSZEJ SZKOŁY ZAWODOWEJ</vt:lpstr>
    </vt:vector>
  </TitlesOfParts>
  <Company>Wyższa Szkoła Zawodowa w Tarnowie</Company>
  <LinksUpToDate>false</LinksUpToDate>
  <CharactersWithSpaces>19847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REKTOR PAŃSTWOWEJ WYŻSZEJ SZKOŁY ZAWODOWEJ</dc:title>
  <dc:subject/>
  <dc:creator>rektorat</dc:creator>
  <dc:description/>
  <cp:lastModifiedBy>Bogumiła Kokoszka</cp:lastModifiedBy>
  <cp:revision>2</cp:revision>
  <cp:lastPrinted>2023-06-21T11:48:00Z</cp:lastPrinted>
  <dcterms:created xsi:type="dcterms:W3CDTF">2025-12-01T11:00:00Z</dcterms:created>
  <dcterms:modified xsi:type="dcterms:W3CDTF">2025-12-01T11:00:00Z</dcterms:modified>
  <dc:language>pl-PL</dc:language>
</cp:coreProperties>
</file>