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657"/>
      </w:tblGrid>
      <w:tr w:rsidR="00886CCC" w:rsidRPr="00886CCC" w:rsidTr="00097AC3">
        <w:trPr>
          <w:trHeight w:val="794"/>
        </w:trPr>
        <w:tc>
          <w:tcPr>
            <w:tcW w:w="2166" w:type="dxa"/>
          </w:tcPr>
          <w:p w:rsidR="00886CCC" w:rsidRPr="00226B08" w:rsidRDefault="00886CCC" w:rsidP="00591AB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8"/>
                <w:szCs w:val="8"/>
                <w:lang w:eastAsia="ko-KR"/>
              </w:rPr>
            </w:pPr>
          </w:p>
          <w:p w:rsidR="00886CCC" w:rsidRPr="009D20BF" w:rsidRDefault="00F702F8" w:rsidP="00591AB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82042" cy="285293"/>
                  <wp:effectExtent l="0" t="0" r="4445" b="63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at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797" cy="29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6" w:type="dxa"/>
            <w:vAlign w:val="center"/>
          </w:tcPr>
          <w:p w:rsidR="00886CCC" w:rsidRPr="00886CCC" w:rsidRDefault="00C00FC8" w:rsidP="00C00FC8">
            <w:pPr>
              <w:spacing w:after="0" w:line="240" w:lineRule="auto"/>
              <w:rPr>
                <w:rFonts w:ascii="Times New Roman" w:eastAsia="Batang" w:hAnsi="Times New Roman"/>
                <w:b/>
                <w:lang w:eastAsia="ko-KR"/>
              </w:rPr>
            </w:pPr>
            <w:r>
              <w:rPr>
                <w:rFonts w:ascii="Times New Roman" w:eastAsia="Batang" w:hAnsi="Times New Roman"/>
                <w:b/>
                <w:color w:val="000000"/>
                <w:lang w:eastAsia="ko-KR"/>
              </w:rPr>
              <w:t>Kalendarz</w:t>
            </w:r>
            <w:r w:rsidR="00886CCC">
              <w:rPr>
                <w:rFonts w:ascii="Times New Roman" w:eastAsia="Batang" w:hAnsi="Times New Roman"/>
                <w:b/>
                <w:lang w:eastAsia="ko-KR"/>
              </w:rPr>
              <w:t xml:space="preserve"> </w:t>
            </w:r>
            <w:r w:rsidR="00FA597F">
              <w:rPr>
                <w:rFonts w:ascii="Times New Roman" w:eastAsia="Batang" w:hAnsi="Times New Roman"/>
                <w:b/>
                <w:lang w:eastAsia="ko-KR"/>
              </w:rPr>
              <w:t xml:space="preserve">prac w zakresie </w:t>
            </w:r>
            <w:r w:rsidR="00886CCC">
              <w:rPr>
                <w:rFonts w:ascii="Times New Roman" w:eastAsia="Batang" w:hAnsi="Times New Roman"/>
                <w:b/>
                <w:lang w:eastAsia="ko-KR"/>
              </w:rPr>
              <w:t xml:space="preserve">tworzenia </w:t>
            </w:r>
            <w:r>
              <w:rPr>
                <w:rFonts w:ascii="Times New Roman" w:eastAsia="Batang" w:hAnsi="Times New Roman"/>
                <w:b/>
                <w:lang w:eastAsia="ko-KR"/>
              </w:rPr>
              <w:t xml:space="preserve">nowych </w:t>
            </w:r>
            <w:r w:rsidR="00886CCC">
              <w:rPr>
                <w:rFonts w:ascii="Times New Roman" w:eastAsia="Batang" w:hAnsi="Times New Roman"/>
                <w:b/>
                <w:lang w:eastAsia="ko-KR"/>
              </w:rPr>
              <w:t xml:space="preserve">studiów </w:t>
            </w:r>
            <w:r w:rsidR="00886CCC">
              <w:rPr>
                <w:rFonts w:ascii="Times New Roman" w:eastAsia="Batang" w:hAnsi="Times New Roman"/>
                <w:b/>
                <w:lang w:eastAsia="ko-KR"/>
              </w:rPr>
              <w:br/>
            </w:r>
            <w:r w:rsidR="00886CCC" w:rsidRPr="009D20BF">
              <w:rPr>
                <w:rFonts w:ascii="Times New Roman" w:eastAsia="Batang" w:hAnsi="Times New Roman"/>
                <w:b/>
                <w:lang w:eastAsia="ko-KR"/>
              </w:rPr>
              <w:t xml:space="preserve">w </w:t>
            </w:r>
            <w:r w:rsidR="00886CCC">
              <w:rPr>
                <w:rFonts w:ascii="Times New Roman" w:eastAsia="Batang" w:hAnsi="Times New Roman"/>
                <w:b/>
                <w:lang w:eastAsia="ko-KR"/>
              </w:rPr>
              <w:t xml:space="preserve">Akademii </w:t>
            </w:r>
            <w:r>
              <w:rPr>
                <w:rFonts w:ascii="Times New Roman" w:eastAsia="Batang" w:hAnsi="Times New Roman"/>
                <w:b/>
                <w:lang w:eastAsia="ko-KR"/>
              </w:rPr>
              <w:t>Tarnowskiej</w:t>
            </w:r>
          </w:p>
        </w:tc>
      </w:tr>
    </w:tbl>
    <w:p w:rsidR="00F87EE7" w:rsidRDefault="00F87EE7" w:rsidP="00F87EE7">
      <w:pPr>
        <w:jc w:val="center"/>
        <w:rPr>
          <w:rFonts w:ascii="Times New Roman" w:hAnsi="Times New Roman"/>
          <w:b/>
          <w:sz w:val="20"/>
          <w:szCs w:val="20"/>
        </w:rPr>
      </w:pPr>
    </w:p>
    <w:p w:rsidR="00F87EE7" w:rsidRDefault="00EA6B13" w:rsidP="00F87EE7">
      <w:pPr>
        <w:jc w:val="center"/>
        <w:rPr>
          <w:rFonts w:ascii="Times New Roman" w:hAnsi="Times New Roman"/>
          <w:b/>
          <w:sz w:val="20"/>
          <w:szCs w:val="20"/>
        </w:rPr>
      </w:pPr>
      <w:r w:rsidRPr="00DD16EE">
        <w:rPr>
          <w:rFonts w:ascii="Times New Roman" w:hAnsi="Times New Roman"/>
          <w:b/>
          <w:sz w:val="20"/>
          <w:szCs w:val="20"/>
        </w:rPr>
        <w:t>W</w:t>
      </w:r>
      <w:r w:rsidR="0050494F" w:rsidRPr="00DD16EE">
        <w:rPr>
          <w:rFonts w:ascii="Times New Roman" w:hAnsi="Times New Roman"/>
          <w:b/>
          <w:sz w:val="20"/>
          <w:szCs w:val="20"/>
        </w:rPr>
        <w:t>nios</w:t>
      </w:r>
      <w:r w:rsidRPr="00DD16EE">
        <w:rPr>
          <w:rFonts w:ascii="Times New Roman" w:hAnsi="Times New Roman"/>
          <w:b/>
          <w:sz w:val="20"/>
          <w:szCs w:val="20"/>
        </w:rPr>
        <w:t>ek</w:t>
      </w:r>
      <w:r w:rsidR="0050494F" w:rsidRPr="00DD16EE">
        <w:rPr>
          <w:rFonts w:ascii="Times New Roman" w:hAnsi="Times New Roman"/>
          <w:b/>
          <w:sz w:val="20"/>
          <w:szCs w:val="20"/>
        </w:rPr>
        <w:t xml:space="preserve"> o pozwolenie na utworzenie studiów </w:t>
      </w:r>
      <w:r w:rsidRPr="00DD16EE">
        <w:rPr>
          <w:rFonts w:ascii="Times New Roman" w:hAnsi="Times New Roman"/>
          <w:b/>
          <w:sz w:val="20"/>
          <w:szCs w:val="20"/>
        </w:rPr>
        <w:t>składa się</w:t>
      </w:r>
      <w:r w:rsidR="0050494F" w:rsidRPr="00DD16EE">
        <w:rPr>
          <w:rFonts w:ascii="Times New Roman" w:hAnsi="Times New Roman"/>
          <w:b/>
          <w:sz w:val="20"/>
          <w:szCs w:val="20"/>
        </w:rPr>
        <w:t xml:space="preserve"> </w:t>
      </w:r>
      <w:r w:rsidR="00F919C6" w:rsidRPr="00DD16EE">
        <w:rPr>
          <w:rFonts w:ascii="Times New Roman" w:hAnsi="Times New Roman"/>
          <w:b/>
          <w:sz w:val="20"/>
          <w:szCs w:val="20"/>
        </w:rPr>
        <w:t xml:space="preserve">do właściwego ministra </w:t>
      </w:r>
      <w:r w:rsidR="0050494F" w:rsidRPr="00DD16EE">
        <w:rPr>
          <w:rFonts w:ascii="Times New Roman" w:hAnsi="Times New Roman"/>
          <w:b/>
          <w:sz w:val="20"/>
          <w:szCs w:val="20"/>
          <w:u w:val="single"/>
        </w:rPr>
        <w:t>nie później niż 6 miesięcy</w:t>
      </w:r>
      <w:r w:rsidR="0050494F" w:rsidRPr="00DD16EE">
        <w:rPr>
          <w:rFonts w:ascii="Times New Roman" w:hAnsi="Times New Roman"/>
          <w:b/>
          <w:sz w:val="20"/>
          <w:szCs w:val="20"/>
        </w:rPr>
        <w:t xml:space="preserve"> </w:t>
      </w:r>
      <w:r w:rsidR="0050494F" w:rsidRPr="00F50C06">
        <w:rPr>
          <w:rFonts w:ascii="Times New Roman" w:hAnsi="Times New Roman"/>
          <w:b/>
          <w:sz w:val="20"/>
          <w:szCs w:val="20"/>
        </w:rPr>
        <w:t xml:space="preserve">przed planowanym rozpoczęciem prowadzenia </w:t>
      </w:r>
      <w:r w:rsidR="00B70B6B" w:rsidRPr="00F50C06">
        <w:rPr>
          <w:rFonts w:ascii="Times New Roman" w:hAnsi="Times New Roman"/>
          <w:b/>
          <w:sz w:val="20"/>
          <w:szCs w:val="20"/>
        </w:rPr>
        <w:t xml:space="preserve">nowych </w:t>
      </w:r>
      <w:r w:rsidR="00F87EE7">
        <w:rPr>
          <w:rFonts w:ascii="Times New Roman" w:hAnsi="Times New Roman"/>
          <w:b/>
          <w:sz w:val="20"/>
          <w:szCs w:val="20"/>
        </w:rPr>
        <w:t xml:space="preserve">studiów </w:t>
      </w:r>
      <w:r w:rsidR="00F87EE7">
        <w:rPr>
          <w:rFonts w:ascii="Times New Roman" w:hAnsi="Times New Roman"/>
          <w:b/>
          <w:sz w:val="20"/>
          <w:szCs w:val="20"/>
        </w:rPr>
        <w:br/>
        <w:t xml:space="preserve">(Art. 54. </w:t>
      </w:r>
      <w:r w:rsidR="00B03314">
        <w:rPr>
          <w:rFonts w:ascii="Times New Roman" w:hAnsi="Times New Roman"/>
          <w:b/>
          <w:sz w:val="20"/>
          <w:szCs w:val="20"/>
        </w:rPr>
        <w:t>u</w:t>
      </w:r>
      <w:r w:rsidR="00F87EE7">
        <w:rPr>
          <w:rFonts w:ascii="Times New Roman" w:hAnsi="Times New Roman"/>
          <w:b/>
          <w:sz w:val="20"/>
          <w:szCs w:val="20"/>
        </w:rPr>
        <w:t>st. 1. Ustawy z dnia 20 lipca 2018</w:t>
      </w:r>
      <w:r w:rsidR="00B03314">
        <w:rPr>
          <w:rFonts w:ascii="Times New Roman" w:hAnsi="Times New Roman"/>
          <w:b/>
          <w:sz w:val="20"/>
          <w:szCs w:val="20"/>
        </w:rPr>
        <w:t xml:space="preserve"> </w:t>
      </w:r>
      <w:r w:rsidR="00F87EE7">
        <w:rPr>
          <w:rFonts w:ascii="Times New Roman" w:hAnsi="Times New Roman"/>
          <w:b/>
          <w:sz w:val="20"/>
          <w:szCs w:val="20"/>
        </w:rPr>
        <w:t>r. – Prawo o szkolnictwie wyższym i nau</w:t>
      </w:r>
      <w:r w:rsidR="00B03314">
        <w:rPr>
          <w:rFonts w:ascii="Times New Roman" w:hAnsi="Times New Roman"/>
          <w:b/>
          <w:sz w:val="20"/>
          <w:szCs w:val="20"/>
        </w:rPr>
        <w:t>ce</w:t>
      </w:r>
      <w:r w:rsidR="00F87EE7">
        <w:rPr>
          <w:rFonts w:ascii="Times New Roman" w:hAnsi="Times New Roman"/>
          <w:b/>
          <w:sz w:val="20"/>
          <w:szCs w:val="20"/>
        </w:rPr>
        <w:t>)</w:t>
      </w:r>
    </w:p>
    <w:p w:rsidR="009F7767" w:rsidRPr="00F50C06" w:rsidRDefault="002503F4" w:rsidP="00C00FC8">
      <w:pPr>
        <w:jc w:val="center"/>
        <w:rPr>
          <w:rFonts w:ascii="Times New Roman" w:hAnsi="Times New Roman"/>
          <w:b/>
          <w:sz w:val="20"/>
          <w:szCs w:val="20"/>
        </w:rPr>
      </w:pPr>
      <w:r w:rsidRPr="00F50C06">
        <w:rPr>
          <w:rFonts w:ascii="Times New Roman" w:hAnsi="Times New Roman"/>
          <w:b/>
          <w:sz w:val="20"/>
          <w:szCs w:val="20"/>
        </w:rPr>
        <w:t xml:space="preserve">Dla kształcenia rozpoczynającego się w semestrze zimowym </w:t>
      </w:r>
      <w:r w:rsidR="00435E68" w:rsidRPr="00F50C06">
        <w:rPr>
          <w:rFonts w:ascii="Times New Roman" w:hAnsi="Times New Roman"/>
          <w:b/>
          <w:sz w:val="20"/>
          <w:szCs w:val="20"/>
        </w:rPr>
        <w:t>wnios</w:t>
      </w:r>
      <w:r w:rsidRPr="00F50C06">
        <w:rPr>
          <w:rFonts w:ascii="Times New Roman" w:hAnsi="Times New Roman"/>
          <w:b/>
          <w:sz w:val="20"/>
          <w:szCs w:val="20"/>
        </w:rPr>
        <w:t>ek</w:t>
      </w:r>
      <w:r w:rsidR="00435E68" w:rsidRPr="00F50C06">
        <w:rPr>
          <w:rFonts w:ascii="Times New Roman" w:hAnsi="Times New Roman"/>
          <w:b/>
          <w:sz w:val="20"/>
          <w:szCs w:val="20"/>
        </w:rPr>
        <w:t xml:space="preserve"> składa</w:t>
      </w:r>
      <w:r w:rsidRPr="00F50C06">
        <w:rPr>
          <w:rFonts w:ascii="Times New Roman" w:hAnsi="Times New Roman"/>
          <w:b/>
          <w:sz w:val="20"/>
          <w:szCs w:val="20"/>
        </w:rPr>
        <w:t xml:space="preserve"> się </w:t>
      </w:r>
      <w:r w:rsidRPr="00F50C06">
        <w:rPr>
          <w:rFonts w:ascii="Times New Roman" w:hAnsi="Times New Roman"/>
          <w:b/>
          <w:sz w:val="20"/>
          <w:szCs w:val="20"/>
          <w:u w:val="single"/>
        </w:rPr>
        <w:t>do 31 marca</w:t>
      </w:r>
      <w:r w:rsidRPr="00F50C06">
        <w:rPr>
          <w:rFonts w:ascii="Times New Roman" w:hAnsi="Times New Roman"/>
          <w:b/>
          <w:sz w:val="20"/>
          <w:szCs w:val="20"/>
        </w:rPr>
        <w:t>.</w:t>
      </w:r>
    </w:p>
    <w:tbl>
      <w:tblPr>
        <w:tblStyle w:val="Tabela-Siatka"/>
        <w:tblW w:w="1063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124"/>
        <w:gridCol w:w="1822"/>
        <w:gridCol w:w="2127"/>
      </w:tblGrid>
      <w:tr w:rsidR="002503F4" w:rsidTr="004C25ED">
        <w:trPr>
          <w:trHeight w:val="1687"/>
        </w:trPr>
        <w:tc>
          <w:tcPr>
            <w:tcW w:w="1559" w:type="dxa"/>
            <w:vAlign w:val="center"/>
          </w:tcPr>
          <w:p w:rsidR="002503F4" w:rsidRPr="000644A2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 w:rsidRPr="000644A2">
              <w:rPr>
                <w:sz w:val="20"/>
                <w:szCs w:val="20"/>
              </w:rPr>
              <w:t>ETAP</w:t>
            </w:r>
          </w:p>
        </w:tc>
        <w:tc>
          <w:tcPr>
            <w:tcW w:w="5124" w:type="dxa"/>
            <w:vAlign w:val="center"/>
          </w:tcPr>
          <w:p w:rsidR="002503F4" w:rsidRPr="000644A2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 w:rsidRPr="000644A2">
              <w:rPr>
                <w:sz w:val="20"/>
                <w:szCs w:val="20"/>
              </w:rPr>
              <w:t>ZAKRES PRAC</w:t>
            </w:r>
          </w:p>
        </w:tc>
        <w:tc>
          <w:tcPr>
            <w:tcW w:w="1822" w:type="dxa"/>
            <w:vAlign w:val="center"/>
          </w:tcPr>
          <w:p w:rsidR="002503F4" w:rsidRPr="000644A2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 w:rsidRPr="000644A2">
              <w:rPr>
                <w:sz w:val="20"/>
                <w:szCs w:val="20"/>
              </w:rPr>
              <w:t>CZAS POTRZEBNY NA REALIZACJĘ</w:t>
            </w:r>
          </w:p>
        </w:tc>
        <w:tc>
          <w:tcPr>
            <w:tcW w:w="2127" w:type="dxa"/>
            <w:vAlign w:val="center"/>
          </w:tcPr>
          <w:p w:rsidR="002503F4" w:rsidRPr="000644A2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 w:rsidRPr="000644A2">
              <w:rPr>
                <w:sz w:val="20"/>
                <w:szCs w:val="20"/>
              </w:rPr>
              <w:t>TERMIN REALIZACJI ETAPÓW</w:t>
            </w:r>
            <w:r w:rsidR="0031292C" w:rsidRPr="000644A2">
              <w:rPr>
                <w:sz w:val="20"/>
                <w:szCs w:val="20"/>
              </w:rPr>
              <w:t xml:space="preserve"> </w:t>
            </w:r>
            <w:r w:rsidRPr="000644A2">
              <w:rPr>
                <w:sz w:val="20"/>
                <w:szCs w:val="20"/>
              </w:rPr>
              <w:t>przy w</w:t>
            </w:r>
            <w:r w:rsidR="0031292C" w:rsidRPr="000644A2">
              <w:rPr>
                <w:sz w:val="20"/>
                <w:szCs w:val="20"/>
              </w:rPr>
              <w:t>nioskach składanych do 31 marca</w:t>
            </w:r>
          </w:p>
        </w:tc>
      </w:tr>
      <w:tr w:rsidR="002503F4" w:rsidTr="00366923">
        <w:tc>
          <w:tcPr>
            <w:tcW w:w="1559" w:type="dxa"/>
            <w:vMerge w:val="restart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etap – wstępna koncepcja nowych studiów</w:t>
            </w:r>
          </w:p>
        </w:tc>
        <w:tc>
          <w:tcPr>
            <w:tcW w:w="5124" w:type="dxa"/>
          </w:tcPr>
          <w:p w:rsidR="002503F4" w:rsidRDefault="002503F4" w:rsidP="008B6E73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koncepcji nowych studiów i złożenie do Rektora wniosku o zgodę nad rozpoczęciem prac nad nowymi studiami.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2-4 tygodnie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sierpień</w:t>
            </w:r>
          </w:p>
        </w:tc>
      </w:tr>
      <w:tr w:rsidR="002503F4" w:rsidTr="00366923"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Default="002503F4" w:rsidP="00412921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Wydanie opinii / wykonanie analizy przez: DJK, </w:t>
            </w:r>
            <w:proofErr w:type="spellStart"/>
            <w:r>
              <w:rPr>
                <w:sz w:val="20"/>
                <w:szCs w:val="20"/>
              </w:rPr>
              <w:t>BKPiW</w:t>
            </w:r>
            <w:proofErr w:type="spellEnd"/>
            <w:r>
              <w:rPr>
                <w:sz w:val="20"/>
                <w:szCs w:val="20"/>
              </w:rPr>
              <w:t>, Kwestora, Kanclerza, Samorząd studentów.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2 tygodnie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</w:t>
            </w:r>
          </w:p>
        </w:tc>
      </w:tr>
      <w:tr w:rsidR="002503F4" w:rsidTr="00366923"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zgromadzonej dokumentacji na Komisję ds. Toku Studiów.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2 tygodnie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wrzesień/ październik</w:t>
            </w:r>
          </w:p>
        </w:tc>
      </w:tr>
      <w:tr w:rsidR="002503F4" w:rsidTr="00366923"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Powołanie zespołu ds. nowych studiów przez JM Rektor (skład zespołu proponuje Dziekan</w:t>
            </w:r>
            <w:r w:rsidR="00D00032">
              <w:rPr>
                <w:sz w:val="20"/>
                <w:szCs w:val="20"/>
              </w:rPr>
              <w:t>, wskazując przewodniczącego zespołu oraz redaktora w systemie OSF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1 tydzień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wrzesień/ październik</w:t>
            </w:r>
          </w:p>
        </w:tc>
      </w:tr>
      <w:tr w:rsidR="002503F4" w:rsidTr="00366923">
        <w:tc>
          <w:tcPr>
            <w:tcW w:w="1559" w:type="dxa"/>
            <w:vMerge w:val="restart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etap – program nowych studiów</w:t>
            </w:r>
          </w:p>
        </w:tc>
        <w:tc>
          <w:tcPr>
            <w:tcW w:w="5124" w:type="dxa"/>
          </w:tcPr>
          <w:p w:rsidR="002503F4" w:rsidRDefault="002503F4" w:rsidP="00E6518E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projektu programu studiów, zawierającego harmonogram realizacji programu studiów oraz sylabusy (załączniki 1-5 do programu studiów).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4 tygodnie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wrzesień/ październik</w:t>
            </w:r>
          </w:p>
        </w:tc>
      </w:tr>
      <w:tr w:rsidR="002503F4" w:rsidTr="00366923"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przygotowanej dokumentacji programu studiów do zaopiniowania przez DJK.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1 tydzień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</w:tc>
      </w:tr>
      <w:tr w:rsidR="002503F4" w:rsidTr="00366923"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Przeprowadzenie badań fokusowych przez </w:t>
            </w:r>
            <w:proofErr w:type="spellStart"/>
            <w:r>
              <w:rPr>
                <w:sz w:val="20"/>
                <w:szCs w:val="20"/>
              </w:rPr>
              <w:t>BKPiW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5 tygodni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</w:tc>
      </w:tr>
      <w:tr w:rsidR="002503F4" w:rsidTr="00366923"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programu studiów na Komisję ds. Toku Studiów.</w:t>
            </w:r>
          </w:p>
        </w:tc>
        <w:tc>
          <w:tcPr>
            <w:tcW w:w="1822" w:type="dxa"/>
          </w:tcPr>
          <w:p w:rsidR="002503F4" w:rsidRDefault="002503F4" w:rsidP="00E0411F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2 tygodnie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listopad/ grudzień</w:t>
            </w:r>
          </w:p>
        </w:tc>
      </w:tr>
      <w:tr w:rsidR="002503F4" w:rsidTr="00366923"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Default="002503F4" w:rsidP="00FF1FCB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Ustalenie programu studiów przez Senat Uczelni.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</w:t>
            </w:r>
          </w:p>
        </w:tc>
      </w:tr>
      <w:tr w:rsidR="002503F4" w:rsidTr="00366923">
        <w:tc>
          <w:tcPr>
            <w:tcW w:w="1559" w:type="dxa"/>
            <w:vMerge w:val="restart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etap – wniosek o pozwolenie na utworzenie studiów</w:t>
            </w:r>
          </w:p>
        </w:tc>
        <w:tc>
          <w:tcPr>
            <w:tcW w:w="5124" w:type="dxa"/>
          </w:tcPr>
          <w:p w:rsidR="002503F4" w:rsidRDefault="002503F4" w:rsidP="006B1364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wniosku o pozwolenie na utworzenie studiów na określonym kierunku, poziomie i profilu </w:t>
            </w:r>
            <w:r w:rsidR="006B1364">
              <w:rPr>
                <w:sz w:val="20"/>
                <w:szCs w:val="20"/>
              </w:rPr>
              <w:t>w systemie teleinformatycznym wskazanym przez ministra właściwego do spraw szkolnictwa wyższego i nauki.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4 tygodnie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styczeń/ luty</w:t>
            </w:r>
          </w:p>
        </w:tc>
      </w:tr>
      <w:tr w:rsidR="002503F4" w:rsidTr="00366923"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Default="002503F4" w:rsidP="00A670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buntu" w:hAnsi="Times New Roman"/>
                <w:color w:val="000000" w:themeColor="text1"/>
              </w:rPr>
            </w:pPr>
            <w:r w:rsidRPr="00A670DA">
              <w:rPr>
                <w:rFonts w:ascii="Times New Roman" w:eastAsia="Ubuntu" w:hAnsi="Times New Roman"/>
                <w:color w:val="000000" w:themeColor="text1"/>
              </w:rPr>
              <w:t>Przygotowanie</w:t>
            </w:r>
            <w:r>
              <w:rPr>
                <w:rFonts w:ascii="Times New Roman" w:eastAsia="Ubuntu" w:hAnsi="Times New Roman"/>
                <w:color w:val="000000" w:themeColor="text1"/>
              </w:rPr>
              <w:t>:</w:t>
            </w:r>
          </w:p>
          <w:p w:rsidR="002503F4" w:rsidRDefault="002503F4" w:rsidP="00A670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buntu" w:hAnsi="Times New Roman"/>
                <w:color w:val="000000" w:themeColor="text1"/>
              </w:rPr>
            </w:pPr>
            <w:r>
              <w:rPr>
                <w:rFonts w:ascii="Times New Roman" w:eastAsia="Ubuntu" w:hAnsi="Times New Roman"/>
                <w:color w:val="000000" w:themeColor="text1"/>
              </w:rPr>
              <w:t>-</w:t>
            </w:r>
            <w:r w:rsidRPr="00A670DA">
              <w:rPr>
                <w:rFonts w:ascii="Times New Roman" w:eastAsia="Ubuntu" w:hAnsi="Times New Roman"/>
                <w:color w:val="000000" w:themeColor="text1"/>
              </w:rPr>
              <w:t xml:space="preserve"> opinii interesariuszy zewnętrznych dotyczących programu studiów i potrzeby</w:t>
            </w:r>
            <w:r>
              <w:rPr>
                <w:rFonts w:ascii="Times New Roman" w:eastAsia="Ubuntu" w:hAnsi="Times New Roman"/>
                <w:color w:val="000000" w:themeColor="text1"/>
              </w:rPr>
              <w:t xml:space="preserve"> </w:t>
            </w:r>
            <w:r w:rsidRPr="00A670DA">
              <w:rPr>
                <w:rFonts w:ascii="Times New Roman" w:eastAsia="Ubuntu" w:hAnsi="Times New Roman"/>
                <w:color w:val="000000" w:themeColor="text1"/>
              </w:rPr>
              <w:t>tworzenia nowego kierunku (listy intencyjne)</w:t>
            </w:r>
            <w:r>
              <w:rPr>
                <w:rFonts w:ascii="Times New Roman" w:eastAsia="Ubuntu" w:hAnsi="Times New Roman"/>
                <w:color w:val="000000" w:themeColor="text1"/>
              </w:rPr>
              <w:t>,</w:t>
            </w:r>
          </w:p>
          <w:p w:rsidR="002503F4" w:rsidRDefault="002503F4" w:rsidP="00A670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buntu" w:hAnsi="Times New Roman"/>
                <w:color w:val="000000" w:themeColor="text1"/>
              </w:rPr>
            </w:pPr>
            <w:r>
              <w:rPr>
                <w:rFonts w:ascii="Times New Roman" w:eastAsia="Ubuntu" w:hAnsi="Times New Roman"/>
                <w:color w:val="000000" w:themeColor="text1"/>
              </w:rPr>
              <w:t>- deklaracji współpracy od pracodawców (praktyki),</w:t>
            </w:r>
          </w:p>
          <w:p w:rsidR="002503F4" w:rsidRDefault="002503F4" w:rsidP="00A670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Ubuntu" w:hAnsi="Times New Roman"/>
                <w:color w:val="000000" w:themeColor="text1"/>
              </w:rPr>
              <w:t>- deklaracji osób prowadzących zajęcia.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4 tygodnie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styczeń/ luty</w:t>
            </w:r>
          </w:p>
        </w:tc>
      </w:tr>
      <w:tr w:rsidR="002503F4" w:rsidTr="00366923"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przygotowanego wniosku o pozwolenie na utworzenie studiów do zaopiniowania przez Komisję ds. Toku Studiów.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2 tygodnie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</w:t>
            </w:r>
          </w:p>
        </w:tc>
      </w:tr>
      <w:tr w:rsidR="002503F4" w:rsidTr="00366923"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Naniesienie korekt i ostateczna weryfikacja wniosku.</w:t>
            </w:r>
          </w:p>
        </w:tc>
        <w:tc>
          <w:tcPr>
            <w:tcW w:w="1822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ok. 2 tygodnie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</w:t>
            </w:r>
          </w:p>
        </w:tc>
      </w:tr>
      <w:tr w:rsidR="002503F4" w:rsidTr="00366923">
        <w:trPr>
          <w:trHeight w:val="1930"/>
        </w:trPr>
        <w:tc>
          <w:tcPr>
            <w:tcW w:w="1559" w:type="dxa"/>
            <w:vMerge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503F4" w:rsidRPr="00F36D42" w:rsidRDefault="002503F4" w:rsidP="009F7767">
            <w:pPr>
              <w:pStyle w:val="bodytext"/>
              <w:spacing w:before="120" w:beforeAutospacing="0" w:after="120" w:afterAutospacing="0"/>
              <w:rPr>
                <w:color w:val="000000" w:themeColor="text1"/>
                <w:sz w:val="20"/>
                <w:szCs w:val="20"/>
              </w:rPr>
            </w:pPr>
            <w:r w:rsidRPr="00F36D42">
              <w:rPr>
                <w:rFonts w:eastAsia="Ubuntu-Bold"/>
                <w:bCs/>
                <w:color w:val="000000" w:themeColor="text1"/>
                <w:sz w:val="20"/>
                <w:szCs w:val="20"/>
              </w:rPr>
              <w:t>Złoż</w:t>
            </w:r>
            <w:r>
              <w:rPr>
                <w:rFonts w:eastAsia="Ubuntu-Bold"/>
                <w:bCs/>
                <w:color w:val="000000" w:themeColor="text1"/>
                <w:sz w:val="20"/>
                <w:szCs w:val="20"/>
              </w:rPr>
              <w:t>enie wniosku do MNiSW.</w:t>
            </w:r>
            <w:bookmarkStart w:id="0" w:name="_GoBack"/>
            <w:bookmarkEnd w:id="0"/>
          </w:p>
        </w:tc>
        <w:tc>
          <w:tcPr>
            <w:tcW w:w="1822" w:type="dxa"/>
          </w:tcPr>
          <w:p w:rsidR="002503F4" w:rsidRPr="00F36D42" w:rsidRDefault="002503F4" w:rsidP="00F36D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buntu" w:hAnsi="Times New Roman"/>
                <w:color w:val="000000" w:themeColor="text1"/>
              </w:rPr>
            </w:pPr>
            <w:r>
              <w:rPr>
                <w:rFonts w:ascii="Times New Roman" w:eastAsia="Ubuntu" w:hAnsi="Times New Roman"/>
                <w:color w:val="000000" w:themeColor="text1"/>
              </w:rPr>
              <w:t>d</w:t>
            </w:r>
            <w:r w:rsidRPr="00F36D42">
              <w:rPr>
                <w:rFonts w:ascii="Times New Roman" w:eastAsia="Ubuntu" w:hAnsi="Times New Roman"/>
                <w:color w:val="000000" w:themeColor="text1"/>
              </w:rPr>
              <w:t>o terminu</w:t>
            </w:r>
          </w:p>
          <w:p w:rsidR="002503F4" w:rsidRPr="00F36D42" w:rsidRDefault="002503F4" w:rsidP="00F36D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buntu" w:hAnsi="Times New Roman"/>
                <w:color w:val="000000" w:themeColor="text1"/>
              </w:rPr>
            </w:pPr>
            <w:r w:rsidRPr="00F36D42">
              <w:rPr>
                <w:rFonts w:ascii="Times New Roman" w:eastAsia="Ubuntu" w:hAnsi="Times New Roman"/>
                <w:color w:val="000000" w:themeColor="text1"/>
              </w:rPr>
              <w:t>określonego</w:t>
            </w:r>
          </w:p>
          <w:p w:rsidR="002503F4" w:rsidRPr="00F36D42" w:rsidRDefault="002503F4" w:rsidP="00F36D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buntu" w:hAnsi="Times New Roman"/>
                <w:color w:val="000000" w:themeColor="text1"/>
              </w:rPr>
            </w:pPr>
            <w:r w:rsidRPr="00F36D42">
              <w:rPr>
                <w:rFonts w:ascii="Times New Roman" w:eastAsia="Ubuntu" w:hAnsi="Times New Roman"/>
                <w:color w:val="000000" w:themeColor="text1"/>
              </w:rPr>
              <w:t>ustawą (6</w:t>
            </w:r>
          </w:p>
          <w:p w:rsidR="002503F4" w:rsidRPr="00F36D42" w:rsidRDefault="002503F4" w:rsidP="00F36D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buntu" w:hAnsi="Times New Roman"/>
                <w:color w:val="000000" w:themeColor="text1"/>
              </w:rPr>
            </w:pPr>
            <w:r w:rsidRPr="00F36D42">
              <w:rPr>
                <w:rFonts w:ascii="Times New Roman" w:eastAsia="Ubuntu" w:hAnsi="Times New Roman"/>
                <w:color w:val="000000" w:themeColor="text1"/>
              </w:rPr>
              <w:t>miesięcy przed</w:t>
            </w:r>
          </w:p>
          <w:p w:rsidR="002503F4" w:rsidRPr="00F36D42" w:rsidRDefault="002503F4" w:rsidP="00F36D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buntu" w:hAnsi="Times New Roman"/>
                <w:color w:val="000000" w:themeColor="text1"/>
              </w:rPr>
            </w:pPr>
            <w:r w:rsidRPr="00F36D42">
              <w:rPr>
                <w:rFonts w:ascii="Times New Roman" w:eastAsia="Ubuntu" w:hAnsi="Times New Roman"/>
                <w:color w:val="000000" w:themeColor="text1"/>
              </w:rPr>
              <w:t>planowanym</w:t>
            </w:r>
          </w:p>
          <w:p w:rsidR="002503F4" w:rsidRPr="00F36D42" w:rsidRDefault="002503F4" w:rsidP="00F36D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buntu" w:hAnsi="Times New Roman"/>
                <w:color w:val="000000" w:themeColor="text1"/>
              </w:rPr>
            </w:pPr>
            <w:r w:rsidRPr="00F36D42">
              <w:rPr>
                <w:rFonts w:ascii="Times New Roman" w:eastAsia="Ubuntu" w:hAnsi="Times New Roman"/>
                <w:color w:val="000000" w:themeColor="text1"/>
              </w:rPr>
              <w:t>rozpoczęciem</w:t>
            </w:r>
          </w:p>
          <w:p w:rsidR="002503F4" w:rsidRPr="00F36D42" w:rsidRDefault="002503F4" w:rsidP="00F36D42">
            <w:pPr>
              <w:pStyle w:val="bodytext"/>
              <w:spacing w:before="120" w:beforeAutospacing="0" w:after="120" w:afterAutospacing="0"/>
              <w:rPr>
                <w:color w:val="000000" w:themeColor="text1"/>
                <w:sz w:val="20"/>
                <w:szCs w:val="20"/>
              </w:rPr>
            </w:pPr>
            <w:r w:rsidRPr="00F36D42">
              <w:rPr>
                <w:rFonts w:eastAsia="Ubuntu"/>
                <w:color w:val="000000" w:themeColor="text1"/>
                <w:sz w:val="20"/>
                <w:szCs w:val="20"/>
              </w:rPr>
              <w:t>kształcenia).</w:t>
            </w:r>
          </w:p>
        </w:tc>
        <w:tc>
          <w:tcPr>
            <w:tcW w:w="2127" w:type="dxa"/>
          </w:tcPr>
          <w:p w:rsidR="002503F4" w:rsidRDefault="002503F4" w:rsidP="009F7767">
            <w:pPr>
              <w:pStyle w:val="bodytext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</w:t>
            </w:r>
          </w:p>
        </w:tc>
      </w:tr>
    </w:tbl>
    <w:p w:rsidR="00D90264" w:rsidRDefault="00D90264" w:rsidP="00C61FFA">
      <w:pPr>
        <w:pStyle w:val="bodytext"/>
        <w:spacing w:before="120" w:beforeAutospacing="0" w:after="120" w:afterAutospacing="0"/>
        <w:rPr>
          <w:sz w:val="20"/>
          <w:szCs w:val="20"/>
        </w:rPr>
      </w:pPr>
    </w:p>
    <w:sectPr w:rsidR="00D90264" w:rsidSect="00CC7592">
      <w:pgSz w:w="11906" w:h="16838"/>
      <w:pgMar w:top="709" w:right="141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buntu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buntu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CC"/>
    <w:rsid w:val="000252B6"/>
    <w:rsid w:val="000644A2"/>
    <w:rsid w:val="00081F24"/>
    <w:rsid w:val="001048A6"/>
    <w:rsid w:val="001704E6"/>
    <w:rsid w:val="002503F4"/>
    <w:rsid w:val="00271A71"/>
    <w:rsid w:val="002A3469"/>
    <w:rsid w:val="002C6A43"/>
    <w:rsid w:val="002E03B0"/>
    <w:rsid w:val="0031292C"/>
    <w:rsid w:val="00366923"/>
    <w:rsid w:val="00367E0C"/>
    <w:rsid w:val="00375AFF"/>
    <w:rsid w:val="00385DD1"/>
    <w:rsid w:val="003E5109"/>
    <w:rsid w:val="00412921"/>
    <w:rsid w:val="00434878"/>
    <w:rsid w:val="00435E68"/>
    <w:rsid w:val="004B3317"/>
    <w:rsid w:val="004C25ED"/>
    <w:rsid w:val="004D5841"/>
    <w:rsid w:val="0050494F"/>
    <w:rsid w:val="00526A44"/>
    <w:rsid w:val="006B1364"/>
    <w:rsid w:val="006F79D7"/>
    <w:rsid w:val="0072617E"/>
    <w:rsid w:val="00734F6A"/>
    <w:rsid w:val="007547B7"/>
    <w:rsid w:val="00774F0F"/>
    <w:rsid w:val="007B1D51"/>
    <w:rsid w:val="007C1BB5"/>
    <w:rsid w:val="007D35FB"/>
    <w:rsid w:val="007F1988"/>
    <w:rsid w:val="00836BCA"/>
    <w:rsid w:val="00886CCC"/>
    <w:rsid w:val="008B6E73"/>
    <w:rsid w:val="009824A2"/>
    <w:rsid w:val="009B5DBE"/>
    <w:rsid w:val="009F7767"/>
    <w:rsid w:val="00A2549A"/>
    <w:rsid w:val="00A670DA"/>
    <w:rsid w:val="00B03314"/>
    <w:rsid w:val="00B06B66"/>
    <w:rsid w:val="00B1616F"/>
    <w:rsid w:val="00B5724A"/>
    <w:rsid w:val="00B70B6B"/>
    <w:rsid w:val="00BC1902"/>
    <w:rsid w:val="00BC74F6"/>
    <w:rsid w:val="00C00FC8"/>
    <w:rsid w:val="00C61FFA"/>
    <w:rsid w:val="00CA7084"/>
    <w:rsid w:val="00CC7592"/>
    <w:rsid w:val="00CE6659"/>
    <w:rsid w:val="00CF7D8D"/>
    <w:rsid w:val="00D00032"/>
    <w:rsid w:val="00D04081"/>
    <w:rsid w:val="00D14558"/>
    <w:rsid w:val="00D24BDD"/>
    <w:rsid w:val="00D81B59"/>
    <w:rsid w:val="00D90264"/>
    <w:rsid w:val="00DA1CDF"/>
    <w:rsid w:val="00DD16EE"/>
    <w:rsid w:val="00DE64E6"/>
    <w:rsid w:val="00E0411F"/>
    <w:rsid w:val="00E046E8"/>
    <w:rsid w:val="00E42DEC"/>
    <w:rsid w:val="00E6518E"/>
    <w:rsid w:val="00EA6B13"/>
    <w:rsid w:val="00EE64B1"/>
    <w:rsid w:val="00F14E79"/>
    <w:rsid w:val="00F36D42"/>
    <w:rsid w:val="00F50C06"/>
    <w:rsid w:val="00F702F8"/>
    <w:rsid w:val="00F87EE7"/>
    <w:rsid w:val="00F919C6"/>
    <w:rsid w:val="00F966C3"/>
    <w:rsid w:val="00FA597F"/>
    <w:rsid w:val="00FD72E3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9028A-5FFC-40BC-B5E6-9F3E7E9D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CCC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86CC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ny"/>
    <w:rsid w:val="009F77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D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Gubernat DJK</dc:creator>
  <cp:keywords/>
  <dc:description/>
  <cp:lastModifiedBy>Maria Gubernat DJK</cp:lastModifiedBy>
  <cp:revision>83</cp:revision>
  <cp:lastPrinted>2024-10-28T06:44:00Z</cp:lastPrinted>
  <dcterms:created xsi:type="dcterms:W3CDTF">2023-04-26T06:08:00Z</dcterms:created>
  <dcterms:modified xsi:type="dcterms:W3CDTF">2025-09-23T07:23:00Z</dcterms:modified>
</cp:coreProperties>
</file>