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jc w:val="left"/>
        <w:rPr>
          <w:rFonts w:ascii="Calibri" w:hAnsi="Calibri" w:cs="Calibri"/>
          <w:i w:val="false"/>
          <w:i w:val="false"/>
          <w:sz w:val="20"/>
          <w:lang w:val="pl-PL"/>
        </w:rPr>
      </w:pPr>
      <w:r>
        <w:rPr>
          <w:rFonts w:cs="Calibri"/>
          <w:i w:val="false"/>
          <w:sz w:val="20"/>
          <w:lang w:val="pl-PL"/>
        </w:rPr>
        <w:t>Akademia Tarnowska</w:t>
      </w:r>
      <w:r>
        <w:rPr>
          <w:rFonts w:cs="Calibri"/>
          <w:i w:val="false"/>
          <w:sz w:val="20"/>
        </w:rPr>
        <w:tab/>
        <w:tab/>
        <w:tab/>
        <w:tab/>
        <w:t xml:space="preserve">     </w:t>
        <w:tab/>
        <w:tab/>
        <w:tab/>
        <w:tab/>
        <w:tab/>
        <w:tab/>
        <w:t>rok akad. 202</w:t>
      </w:r>
      <w:r>
        <w:rPr>
          <w:rFonts w:cs="Calibri"/>
          <w:i w:val="false"/>
          <w:sz w:val="20"/>
          <w:lang w:val="pl-PL"/>
        </w:rPr>
        <w:t>5</w:t>
      </w:r>
      <w:r>
        <w:rPr>
          <w:rFonts w:cs="Calibri"/>
          <w:i w:val="false"/>
          <w:sz w:val="20"/>
        </w:rPr>
        <w:t>/202</w:t>
      </w:r>
      <w:r>
        <w:rPr>
          <w:rFonts w:cs="Calibri"/>
          <w:i w:val="false"/>
          <w:sz w:val="20"/>
          <w:lang w:val="pl-PL"/>
        </w:rPr>
        <w:t>6</w:t>
      </w:r>
    </w:p>
    <w:p>
      <w:pPr>
        <w:pStyle w:val="Tytu"/>
        <w:jc w:val="left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Katedra Filologii Polskiej</w:t>
      </w:r>
    </w:p>
    <w:p>
      <w:pPr>
        <w:pStyle w:val="Tytu"/>
        <w:rPr>
          <w:rFonts w:ascii="Calibri" w:hAnsi="Calibri" w:cs="Calibri"/>
          <w:i w:val="false"/>
          <w:i w:val="false"/>
          <w:sz w:val="20"/>
        </w:rPr>
      </w:pPr>
      <w:r>
        <w:rPr>
          <w:rFonts w:cs="Calibri"/>
          <w:i w:val="false"/>
          <w:sz w:val="20"/>
        </w:rPr>
        <w:t>WYKAZ EGZAMINÓW I ZALICZEŃ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ROK III – SEMESTR V</w:t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  <w:t>kierunek filologia polska, specjalność nauczycielska/dziennikarstwo</w:t>
      </w:r>
      <w:r>
        <w:rPr>
          <w:rFonts w:cs="Calibri"/>
          <w:b/>
          <w:lang w:val="pl-PL"/>
        </w:rPr>
        <w:t>,</w:t>
      </w:r>
      <w:r>
        <w:rPr>
          <w:rFonts w:cs="Calibri"/>
          <w:b/>
        </w:rPr>
        <w:t xml:space="preserve"> studia stacjonarne pierwszego stopnia</w:t>
      </w:r>
    </w:p>
    <w:tbl>
      <w:tblPr>
        <w:tblStyle w:val="3"/>
        <w:tblpPr w:vertAnchor="text" w:horzAnchor="page" w:leftFromText="180" w:rightFromText="180" w:tblpX="680" w:tblpY="461"/>
        <w:tblW w:w="1042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1"/>
        <w:gridCol w:w="2794"/>
        <w:gridCol w:w="2944"/>
        <w:gridCol w:w="513"/>
        <w:gridCol w:w="512"/>
        <w:gridCol w:w="393"/>
        <w:gridCol w:w="1647"/>
        <w:gridCol w:w="513"/>
        <w:gridCol w:w="491"/>
      </w:tblGrid>
      <w:tr>
        <w:trPr>
          <w:trHeight w:val="20" w:hRule="atLeast"/>
        </w:trPr>
        <w:tc>
          <w:tcPr>
            <w:tcW w:w="6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b/>
                <w:kern w:val="0"/>
                <w:sz w:val="16"/>
                <w:szCs w:val="16"/>
              </w:rPr>
              <w:t>Lp.</w:t>
            </w:r>
          </w:p>
        </w:tc>
        <w:tc>
          <w:tcPr>
            <w:tcW w:w="279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Nazwa przedmiotu</w:t>
            </w:r>
          </w:p>
        </w:tc>
        <w:tc>
          <w:tcPr>
            <w:tcW w:w="29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Wykładowcy</w:t>
            </w: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Forma zajęć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i liczba godzin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 semestrze</w:t>
            </w:r>
          </w:p>
        </w:tc>
        <w:tc>
          <w:tcPr>
            <w:tcW w:w="16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Forma zaliczenia</w:t>
            </w:r>
          </w:p>
        </w:tc>
        <w:tc>
          <w:tcPr>
            <w:tcW w:w="100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Liczba punktów ECTS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29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W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bCs/>
                <w:kern w:val="0"/>
                <w:sz w:val="18"/>
                <w:szCs w:val="18"/>
              </w:rPr>
              <w:t>ĆP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/>
                <w:b/>
                <w:bCs/>
                <w:sz w:val="12"/>
                <w:szCs w:val="12"/>
              </w:rPr>
            </w:pPr>
            <w:r>
              <w:rPr>
                <w:rFonts w:cs="Calibri"/>
                <w:b/>
                <w:bCs/>
                <w:kern w:val="0"/>
                <w:sz w:val="12"/>
                <w:szCs w:val="12"/>
              </w:rPr>
              <w:t>LI</w:t>
            </w:r>
          </w:p>
        </w:tc>
        <w:tc>
          <w:tcPr>
            <w:tcW w:w="16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W</w:t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/>
                <w:sz w:val="18"/>
                <w:szCs w:val="18"/>
                <w:lang w:val="pl-PL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ĆP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Zajęcia do wyboru: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Opcja literaturoznawcza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Seminarium dyplomowe z zakresu literaturoznawstwa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hab. Michał Nawrocki,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S 15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shd w:fill="auto" w:val="clear"/>
              </w:rPr>
              <w:t>S 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Literatura po 1939 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Literatura po 1939 r.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Historia języka polskiego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lang w:val="de-DE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lang w:val="de-DE"/>
              </w:rPr>
              <w:t>15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  <w:lang w:val="de-DE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lang w:val="de-DE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Retoryka - praktyka wypowiedzi publicznej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 w:asciiTheme="minorHAnsi" w:hAnsiTheme="minorHAns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Komunikacja, negocjacje i umiejętności radzenia sobie ze stresem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l-PL"/>
              </w:rPr>
              <w:t>mgr Monika Kozicka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Calibri"/>
                <w:b w:val="false"/>
                <w:b w:val="false"/>
                <w:bCs w:val="false"/>
                <w:sz w:val="18"/>
                <w:szCs w:val="18"/>
                <w:shd w:fill="auto" w:val="clear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  <w:shd w:fill="auto" w:val="clear"/>
              </w:rPr>
              <w:t>2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  <w:lang w:val="pl-PL"/>
              </w:rPr>
              <w:t>angielskiego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mgr Jerzy Cieślik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30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L 3</w:t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ind w:left="360" w:hang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  <w:lang w:val="pl-PL"/>
              </w:rPr>
              <w:t>francuskiego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Małgorzata Kuta</w:t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621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0" w:leader="none"/>
              </w:tabs>
              <w:suppressAutoHyphens w:val="true"/>
              <w:spacing w:before="0" w:after="0"/>
              <w:ind w:left="360" w:hang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 xml:space="preserve">Lektorat języka </w:t>
            </w:r>
            <w:r>
              <w:rPr>
                <w:rFonts w:cs="Calibri"/>
                <w:kern w:val="0"/>
                <w:sz w:val="18"/>
                <w:szCs w:val="18"/>
                <w:lang w:val="pl-PL"/>
              </w:rPr>
              <w:t>włoskiego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Anna Grabowska</w:t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nauczycielska</w:t>
            </w:r>
          </w:p>
        </w:tc>
      </w:tr>
      <w:tr>
        <w:trPr>
          <w:trHeight w:val="29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1.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Metodyka nauczania literatury i języka polskiego w szkole podstawowej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45</w:t>
            </w:r>
          </w:p>
        </w:tc>
        <w:tc>
          <w:tcPr>
            <w:tcW w:w="39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2.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Etyka zawodu nauczyciela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15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3.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Zajęcia do wyboru:</w:t>
            </w:r>
          </w:p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Sztuki audiowizualne w edukacji polonistycznej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Magdalena Sukiennik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2</w:t>
            </w:r>
          </w:p>
        </w:tc>
      </w:tr>
      <w:tr>
        <w:trPr>
          <w:trHeight w:val="205" w:hRule="atLeast"/>
        </w:trPr>
        <w:tc>
          <w:tcPr>
            <w:tcW w:w="62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4.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Nauczanie języka polskiego jako obcego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90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5.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kern w:val="0"/>
                <w:sz w:val="18"/>
                <w:szCs w:val="18"/>
              </w:rPr>
              <w:t>Praktyka zawodowa w szkole podstawowej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30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PR 2</w:t>
            </w:r>
          </w:p>
        </w:tc>
      </w:tr>
      <w:tr>
        <w:trPr>
          <w:trHeight w:val="320" w:hRule="atLeast"/>
        </w:trPr>
        <w:tc>
          <w:tcPr>
            <w:tcW w:w="104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b/>
                <w:b/>
                <w:sz w:val="18"/>
                <w:szCs w:val="18"/>
              </w:rPr>
            </w:pPr>
            <w:r>
              <w:rPr>
                <w:rFonts w:cs="Calibri"/>
                <w:b/>
                <w:kern w:val="0"/>
                <w:sz w:val="18"/>
                <w:szCs w:val="18"/>
              </w:rPr>
              <w:t>Specjalność: dziennikarstwo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27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Dziennikarstwo w mediach społecznościowych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mgr Piotr Kopa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5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Zawartotabeli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宋体" w:cs="Calibri"/>
                <w:kern w:val="0"/>
                <w:sz w:val="18"/>
                <w:szCs w:val="18"/>
                <w:lang w:val="pl-PL" w:eastAsia="zh-CN" w:bidi="hi-IN"/>
              </w:rPr>
              <w:t>Retoryka i erystyka dziennikarska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dr Elżbieta Kwinta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27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Praktyka zawodowa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kern w:val="0"/>
                <w:sz w:val="18"/>
                <w:szCs w:val="18"/>
                <w:lang w:val="pl-PL"/>
              </w:rPr>
              <w:t>dr Krystyna Choińska, prof. AT</w:t>
            </w:r>
          </w:p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180</w:t>
            </w:r>
          </w:p>
        </w:tc>
        <w:tc>
          <w:tcPr>
            <w:tcW w:w="3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kern w:val="0"/>
                <w:sz w:val="18"/>
                <w:szCs w:val="18"/>
              </w:rPr>
              <w:t>zaliczenie z oceną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49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Calibri"/>
                <w:b w:val="false"/>
                <w:bCs w:val="false"/>
                <w:sz w:val="18"/>
                <w:szCs w:val="18"/>
              </w:rPr>
              <w:t>PR 6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/>
          <w:b/>
          <w:sz w:val="18"/>
          <w:szCs w:val="18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</w:r>
    </w:p>
    <w:p>
      <w:pPr>
        <w:pStyle w:val="Normal"/>
        <w:rPr>
          <w:rFonts w:ascii="Calibri" w:hAnsi="Calibri" w:cs="Calibri"/>
          <w:b w:val="false"/>
          <w:b w:val="false"/>
          <w:bCs/>
          <w:sz w:val="18"/>
          <w:szCs w:val="18"/>
          <w:lang w:val="pl-PL"/>
        </w:rPr>
      </w:pPr>
      <w:r>
        <w:rPr>
          <w:rFonts w:cs="Calibri"/>
          <w:b w:val="false"/>
          <w:bCs/>
          <w:sz w:val="18"/>
          <w:szCs w:val="18"/>
          <w:lang w:val="pl-PL"/>
        </w:rPr>
        <w:t>O</w:t>
      </w:r>
      <w:r>
        <w:rPr>
          <w:rFonts w:cs="Calibri"/>
          <w:b w:val="false"/>
          <w:bCs/>
          <w:sz w:val="18"/>
          <w:szCs w:val="18"/>
        </w:rPr>
        <w:t>bjaśnienia skrótów: W – wykład; ĆP – ćwiczenia praktyczne;</w:t>
      </w:r>
      <w:r>
        <w:rPr>
          <w:rFonts w:cs="Calibri"/>
          <w:b w:val="false"/>
          <w:bCs/>
          <w:sz w:val="18"/>
          <w:szCs w:val="18"/>
          <w:lang w:val="pl-PL"/>
        </w:rPr>
        <w:t xml:space="preserve"> LI- laboratorium; PR – praktyka zawodowa</w:t>
      </w:r>
    </w:p>
    <w:p>
      <w:pPr>
        <w:pStyle w:val="Normal"/>
        <w:rPr>
          <w:rFonts w:ascii="Calibri" w:hAnsi="Calibri" w:cs="Calibri"/>
          <w:b w:val="false"/>
          <w:b w:val="false"/>
          <w:bCs/>
        </w:rPr>
      </w:pPr>
      <w:r>
        <w:rPr>
          <w:rFonts w:cs="Calibri"/>
          <w:b w:val="false"/>
          <w:bCs/>
        </w:rPr>
      </w:r>
    </w:p>
    <w:p>
      <w:pPr>
        <w:pStyle w:val="Normal"/>
        <w:spacing w:lineRule="auto" w:line="360"/>
        <w:ind w:right="-648" w:hanging="0"/>
        <w:rPr>
          <w:rFonts w:ascii="Calibri" w:hAnsi="Calibri" w:cs="Calibri"/>
          <w:b w:val="false"/>
          <w:b w:val="false"/>
          <w:bCs/>
          <w:sz w:val="18"/>
          <w:szCs w:val="18"/>
        </w:rPr>
      </w:pPr>
      <w:r>
        <w:rPr>
          <w:rFonts w:cs="Calibri"/>
          <w:b w:val="false"/>
          <w:bCs/>
          <w:sz w:val="18"/>
          <w:szCs w:val="18"/>
        </w:rPr>
      </w:r>
    </w:p>
    <w:p>
      <w:pPr>
        <w:pStyle w:val="Normal"/>
        <w:rPr>
          <w:lang w:val="pl-PL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uiPriority w:val="0"/>
    <w:qFormat/>
    <w:pPr>
      <w:jc w:val="center"/>
    </w:pPr>
    <w:rPr>
      <w:b/>
      <w:i/>
      <w:sz w:val="4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LibreOffice/7.1.2.2$Windows_X86_64 LibreOffice_project/8a45595d069ef5570103caea1b71cc9d82b2aae4</Application>
  <AppVersion>15.0000</AppVersion>
  <Pages>1</Pages>
  <Words>311</Words>
  <Characters>1719</Characters>
  <CharactersWithSpaces>1923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2022-09-22T09:59:00Z</dcterms:created>
  <dc:creator>Ela</dc:creator>
  <dc:description/>
  <dc:language>pl-PL</dc:language>
  <cp:lastModifiedBy/>
  <dcterms:modified xsi:type="dcterms:W3CDTF">2025-09-29T11:07:58Z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7A35C5DE29D54958BFAC32AE159F9CFC</vt:lpwstr>
  </property>
  <property fmtid="{D5CDD505-2E9C-101B-9397-08002B2CF9AE}" pid="3" name="KSOProductBuildVer">
    <vt:lpwstr>1045-11.2.0.11341</vt:lpwstr>
  </property>
</Properties>
</file>