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/>
      </w:pPr>
      <w:r>
        <w:rPr>
          <w:b/>
          <w:bCs/>
        </w:rPr>
        <w:t xml:space="preserve">Regulamin Konkursu Hackathon </w:t>
      </w:r>
      <w:r>
        <w:rPr/>
        <w:t>„Tarnów – miasto przyszłości”</w:t>
      </w:r>
    </w:p>
    <w:p>
      <w:pPr>
        <w:pStyle w:val="Normal"/>
        <w:spacing w:lineRule="auto" w:line="240" w:before="0" w:after="0"/>
        <w:jc w:val="center"/>
        <w:rPr>
          <w:b/>
          <w:bCs/>
        </w:rPr>
      </w:pPr>
      <w:r>
        <w:rPr>
          <w:b/>
          <w:bCs/>
        </w:rPr>
        <w:t>w ramach targów Innowacje Tarnowskie ITAR</w:t>
      </w:r>
    </w:p>
    <w:p>
      <w:pPr>
        <w:pStyle w:val="Normal"/>
        <w:spacing w:lineRule="auto" w:line="240"/>
        <w:jc w:val="center"/>
        <w:rPr>
          <w:b/>
          <w:bCs/>
          <w:sz w:val="28"/>
          <w:szCs w:val="28"/>
        </w:rPr>
      </w:pPr>
      <w:r>
        <w:rPr>
          <w:shd w:fill="auto" w:val="clear"/>
        </w:rPr>
        <w:t>5-6 czerwca 2025</w:t>
      </w:r>
      <w:r>
        <w:rPr/>
        <w:t xml:space="preserve"> r., Tarnów</w:t>
      </w:r>
    </w:p>
    <w:p>
      <w:pPr>
        <w:pStyle w:val="Normal"/>
        <w:spacing w:lineRule="auto" w:line="240" w:before="0" w:after="0"/>
        <w:jc w:val="center"/>
        <w:rPr>
          <w:b/>
          <w:bCs/>
        </w:rPr>
      </w:pPr>
      <w:r>
        <w:rPr>
          <w:b/>
          <w:bCs/>
        </w:rPr>
      </w:r>
    </w:p>
    <w:p>
      <w:pPr>
        <w:pStyle w:val="Normal"/>
        <w:spacing w:lineRule="auto" w:line="240" w:before="0" w:after="0"/>
        <w:jc w:val="center"/>
        <w:rPr/>
      </w:pPr>
      <w:r>
        <w:rPr>
          <w:b/>
          <w:bCs/>
        </w:rPr>
        <w:t xml:space="preserve"> </w:t>
      </w:r>
      <w:r>
        <w:rPr>
          <w:b/>
          <w:bCs/>
        </w:rPr>
        <w:t>§1 POSTANOWIENIA OGÓLNE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jc w:val="both"/>
        <w:rPr/>
      </w:pPr>
      <w:bookmarkStart w:id="0" w:name="_Hlk441959"/>
      <w:r>
        <w:rPr/>
        <w:t>Niniejszy regulamin określa zasady Hackathonu pod nazwą „</w:t>
      </w:r>
      <w:bookmarkEnd w:id="0"/>
      <w:r>
        <w:rPr/>
        <w:t>Tarnów – miasto przyszłości”,</w:t>
      </w:r>
      <w:r>
        <w:rPr>
          <w:color w:val="auto"/>
        </w:rPr>
        <w:t xml:space="preserve"> </w:t>
      </w:r>
      <w:r>
        <w:rPr/>
        <w:t>zwanego w dalszej części Regulaminu Hackathonem.</w:t>
      </w:r>
    </w:p>
    <w:p>
      <w:pPr>
        <w:pStyle w:val="ListParagraph"/>
        <w:spacing w:lineRule="auto" w:line="240" w:before="0" w:after="0"/>
        <w:jc w:val="both"/>
        <w:rPr/>
      </w:pPr>
      <w:r>
        <w:rPr/>
      </w:r>
    </w:p>
    <w:p>
      <w:pPr>
        <w:pStyle w:val="ListParagraph"/>
        <w:numPr>
          <w:ilvl w:val="0"/>
          <w:numId w:val="1"/>
        </w:numPr>
        <w:spacing w:lineRule="auto" w:line="240"/>
        <w:jc w:val="both"/>
        <w:rPr/>
      </w:pPr>
      <w:r>
        <w:rPr/>
        <w:t>Organizatorem Hackathonu jest Akademia Tarnowska, zwany w dalszej części niniejszego Regulaminu „Organizatorem”.</w:t>
      </w:r>
    </w:p>
    <w:p>
      <w:pPr>
        <w:pStyle w:val="ListParagraph"/>
        <w:numPr>
          <w:ilvl w:val="0"/>
          <w:numId w:val="1"/>
        </w:numPr>
        <w:spacing w:lineRule="auto" w:line="240"/>
        <w:jc w:val="both"/>
        <w:rPr/>
      </w:pPr>
      <w:r>
        <w:rPr/>
        <w:t>Obsługę techniczną oraz nadzór nad przebiegiem Konkursu sprawuje Akademia Tarnowska.</w:t>
      </w:r>
    </w:p>
    <w:p>
      <w:pPr>
        <w:pStyle w:val="ListParagraph"/>
        <w:numPr>
          <w:ilvl w:val="0"/>
          <w:numId w:val="1"/>
        </w:numPr>
        <w:spacing w:lineRule="auto" w:line="240"/>
        <w:jc w:val="both"/>
        <w:rPr/>
      </w:pPr>
      <w:r>
        <w:rPr/>
        <w:t>Hackathon ma charakter edukacyjno-naukowy, a jego celem jest kształtowanie postaw naukowo - technicznych wśród uczniów szkół ponadpodstawowych, studentów szkół wyższych oraz młodzieży i wychowanków innych jednostek oświatowych, a także promocja nauk informatycznych oraz innowacyjnych technologii z nimi związanych.</w:t>
      </w:r>
    </w:p>
    <w:p>
      <w:pPr>
        <w:pStyle w:val="ListParagraph"/>
        <w:numPr>
          <w:ilvl w:val="0"/>
          <w:numId w:val="1"/>
        </w:numPr>
        <w:spacing w:lineRule="auto" w:line="240"/>
        <w:jc w:val="both"/>
        <w:rPr/>
      </w:pPr>
      <w:r>
        <w:rPr/>
        <w:t xml:space="preserve">Hackathon rozpocznie się w dniu </w:t>
      </w:r>
      <w:r>
        <w:rPr>
          <w:shd w:fill="auto" w:val="clear"/>
        </w:rPr>
        <w:t xml:space="preserve">5 czerwca 2025 r. o godz. 9:00, a zakończy się 6 czerwca 2025 r. o godz. 12:00 (łącznie 27 godzin). </w:t>
      </w:r>
    </w:p>
    <w:p>
      <w:pPr>
        <w:pStyle w:val="ListParagraph"/>
        <w:numPr>
          <w:ilvl w:val="0"/>
          <w:numId w:val="1"/>
        </w:numPr>
        <w:spacing w:lineRule="auto" w:line="240"/>
        <w:jc w:val="both"/>
        <w:rPr/>
      </w:pPr>
      <w:r>
        <w:rPr/>
        <w:t>Hackathon odbędzie się w budynku G (hala sportowa) Akademii Tarnowskiej.</w:t>
      </w:r>
    </w:p>
    <w:p>
      <w:pPr>
        <w:pStyle w:val="ListParagraph"/>
        <w:numPr>
          <w:ilvl w:val="0"/>
          <w:numId w:val="1"/>
        </w:numPr>
        <w:spacing w:lineRule="auto" w:line="240"/>
        <w:jc w:val="both"/>
        <w:rPr/>
      </w:pPr>
      <w:r>
        <w:rPr/>
        <w:t xml:space="preserve">Celem Hackathonu jest </w:t>
      </w:r>
      <w:r>
        <w:rPr>
          <w:color w:val="auto"/>
        </w:rPr>
        <w:t xml:space="preserve">implementacja </w:t>
      </w:r>
      <w:r>
        <w:rPr/>
        <w:t xml:space="preserve">oraz rozwój innowacyjnych rozwiązań </w:t>
        <w:br/>
        <w:t>z dziedziny technologii SMART</w:t>
      </w:r>
      <w:r>
        <w:rPr>
          <w:color w:val="auto"/>
        </w:rPr>
        <w:t xml:space="preserve"> </w:t>
      </w:r>
      <w:r>
        <w:rPr/>
        <w:t>dla miasta Tarnowa.</w:t>
      </w:r>
    </w:p>
    <w:p>
      <w:pPr>
        <w:pStyle w:val="ListParagraph"/>
        <w:numPr>
          <w:ilvl w:val="0"/>
          <w:numId w:val="1"/>
        </w:numPr>
        <w:spacing w:lineRule="auto" w:line="240"/>
        <w:jc w:val="both"/>
        <w:rPr/>
      </w:pPr>
      <w:r>
        <w:rPr/>
        <w:t>Formą prac powstałych w trakcie Hackathonu są aplikacje wspierające rozwój miasta i ułatwiające życie jego mieszkańców.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/>
      </w:pPr>
      <w:r>
        <w:rPr/>
        <w:t>Udział w Hackathonie oznacza akceptację postanowień niniejszego Regulaminu.</w:t>
      </w:r>
    </w:p>
    <w:p>
      <w:pPr>
        <w:pStyle w:val="Normal"/>
        <w:spacing w:lineRule="auto" w:line="240" w:before="0" w:after="0"/>
        <w:jc w:val="center"/>
        <w:rPr>
          <w:b/>
          <w:bCs/>
        </w:rPr>
      </w:pPr>
      <w:bookmarkStart w:id="1" w:name="_Hlk347586"/>
      <w:r>
        <w:rPr>
          <w:b/>
          <w:bCs/>
        </w:rPr>
        <w:t>§</w:t>
      </w:r>
      <w:bookmarkEnd w:id="1"/>
      <w:r>
        <w:rPr>
          <w:b/>
          <w:bCs/>
        </w:rPr>
        <w:t>2 ZASADY HACKATHONU</w:t>
      </w:r>
    </w:p>
    <w:p>
      <w:pPr>
        <w:pStyle w:val="Normal"/>
        <w:spacing w:lineRule="auto" w:line="240" w:before="0" w:after="0"/>
        <w:jc w:val="center"/>
        <w:rPr>
          <w:b/>
          <w:bCs/>
        </w:rPr>
      </w:pPr>
      <w:r>
        <w:rPr/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/>
        <w:t>Uczestnictwo w Hackathonie jest dobrowolne i nieodpłatne.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/>
        <w:t>W Hackathonie uczestniczą minimalnie 2-osobowe, a maksymalnie 4-osobowe zespoły, zwane dalej „Zespołami”.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/>
        <w:t>Członkowie Zespołów wybierają spośród siebie kapitana Zespołu, zwanego dalej „Kapitanem Zespołu”.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/>
        <w:t xml:space="preserve">Członkiem Zespołu może być pełnoletnia osoba fizyczna lub uczeń szkoły ponadpodstawowej </w:t>
        <w:br/>
        <w:t>z zastrzeżeniem §3 pkt. 5, zwana w dalszej części Regulaminu „Uczestnikiem”.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/>
        <w:t xml:space="preserve">Niepełnoletni Uczestnicy są zobowiązani do przesłania na adres Organizatora w Tarnowie (Akademia Tarnowska, ul. Mickiewicza 8 10, 33-100 Tarnów), </w:t>
      </w:r>
      <w:r>
        <w:rPr>
          <w:shd w:fill="auto" w:val="clear"/>
        </w:rPr>
        <w:t>do dnia 3 czerwca 2025 r.</w:t>
      </w:r>
      <w:r>
        <w:rPr/>
        <w:t xml:space="preserve"> (decyduje data wpływu) zgody na udział w Hackathonie, podpisanej przez rodzica lub opiekuna prawnego. Zgoda powinna zawierać: imię, nazwisko i numer PESEL Uczestnika Hackathonu oraz czytelny podpis rodzica lub opiekuna prawnego.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/>
        <w:t>Wzór zgody stanowi Załącznik Nr 2 do niniejszego Regulaminu.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/>
      </w:pPr>
      <w:r>
        <w:rPr/>
        <w:t xml:space="preserve">Niepełnoletni Uczestnicy są również zobowiązani do przesłania podpisanej zgody, o której mowa w pkt 5, w wersji elektronicznej (skan lub fotografia), na adres: </w:t>
      </w:r>
      <w:hyperlink r:id="rId2">
        <w:r>
          <w:rPr>
            <w:rStyle w:val="Czeinternetowe"/>
            <w:shd w:fill="auto" w:val="clear"/>
          </w:rPr>
          <w:t>itar@atar.edu.pl</w:t>
        </w:r>
      </w:hyperlink>
      <w:r>
        <w:rPr>
          <w:rStyle w:val="Brak"/>
        </w:rPr>
        <w:t xml:space="preserve"> do 3 czerwca</w:t>
      </w:r>
      <w:r>
        <w:rPr>
          <w:rStyle w:val="Brak"/>
          <w:shd w:fill="auto" w:val="clear"/>
        </w:rPr>
        <w:t xml:space="preserve"> 2025 r.</w:t>
      </w:r>
      <w:r>
        <w:rPr>
          <w:rStyle w:val="Brak"/>
        </w:rPr>
        <w:t xml:space="preserve"> (decyduje data wpływu).</w:t>
      </w:r>
    </w:p>
    <w:p>
      <w:pPr>
        <w:pStyle w:val="Normal"/>
        <w:numPr>
          <w:ilvl w:val="0"/>
          <w:numId w:val="2"/>
        </w:numPr>
        <w:spacing w:lineRule="auto" w:line="240" w:before="0" w:after="0"/>
        <w:jc w:val="both"/>
        <w:rPr/>
      </w:pPr>
      <w:r>
        <w:rPr>
          <w:rStyle w:val="Brak"/>
        </w:rPr>
        <w:t xml:space="preserve">Warunkiem udziału w Konkursie jest wypełnienie formularza zgłoszeniowego, stanowiącego Załącznik Nr 1 do niniejszego Regulaminu oraz </w:t>
      </w:r>
      <w:r>
        <w:rPr>
          <w:rStyle w:val="Brak"/>
        </w:rPr>
        <w:t xml:space="preserve">wysłanie go drogą mejlową na adres: </w:t>
      </w:r>
      <w:hyperlink r:id="rId3">
        <w:r>
          <w:rPr>
            <w:rStyle w:val="Czeinternetowe"/>
          </w:rPr>
          <w:t>itar@atar.edu.pl</w:t>
        </w:r>
      </w:hyperlink>
      <w:r>
        <w:rPr>
          <w:rStyle w:val="Brak"/>
        </w:rPr>
        <w:t xml:space="preserve"> </w:t>
      </w:r>
      <w:r>
        <w:rPr>
          <w:rStyle w:val="Brak"/>
        </w:rPr>
        <w:t xml:space="preserve">lub </w:t>
      </w:r>
      <w:r>
        <w:rPr>
          <w:rStyle w:val="Brak"/>
        </w:rPr>
        <w:t xml:space="preserve">dostarczenie go do siedziby Akademii Tarmowskiej </w:t>
      </w:r>
      <w:r>
        <w:rPr>
          <w:rStyle w:val="Brak"/>
        </w:rPr>
        <w:t>(</w:t>
      </w:r>
      <w:r>
        <w:rPr>
          <w:rStyle w:val="Brak"/>
        </w:rPr>
        <w:t>ul.Mickiewicza 8, 33-100 Tarnów, w godz. 8-15, bud. B, p. 102</w:t>
      </w:r>
      <w:r>
        <w:rPr>
          <w:rStyle w:val="Brak"/>
        </w:rPr>
        <w:t>)</w:t>
      </w:r>
      <w:r>
        <w:rPr>
          <w:rStyle w:val="Brak"/>
        </w:rPr>
        <w:t xml:space="preserve"> do dnia 3 </w:t>
      </w:r>
      <w:r>
        <w:rPr>
          <w:shd w:fill="auto" w:val="clear"/>
        </w:rPr>
        <w:t>czerwca 2025 r.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720" w:hanging="0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ListParagraph"/>
        <w:numPr>
          <w:ilvl w:val="0"/>
          <w:numId w:val="16"/>
        </w:numPr>
        <w:spacing w:lineRule="auto" w:line="240"/>
        <w:jc w:val="both"/>
        <w:rPr/>
      </w:pPr>
      <w:r>
        <w:rPr>
          <w:rStyle w:val="Brak"/>
        </w:rPr>
        <w:t>Rejestracji dokonuje Kapitan Zespołu. Rejestrując Zespół, Kapitan Zespołu potwierdza, iż każdy Uczestnik Zespołu wyraża zgodę na osobisty odbiór przez Kapitana Zespołu nagrody podczas Gali, o której mowa w ust. 29. Wszelkie ewentualne odwołania Uczestników Zespołu w w/w zakresie są bezskuteczne.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Termin rejestracji mija 3</w:t>
      </w:r>
      <w:r>
        <w:rPr>
          <w:rStyle w:val="Brak"/>
          <w:shd w:fill="auto" w:val="clear"/>
        </w:rPr>
        <w:t xml:space="preserve"> czerwca 2025 r.</w:t>
      </w:r>
    </w:p>
    <w:p>
      <w:pPr>
        <w:pStyle w:val="ListParagraph"/>
        <w:numPr>
          <w:ilvl w:val="0"/>
          <w:numId w:val="17"/>
        </w:numPr>
        <w:spacing w:lineRule="auto" w:line="240" w:before="0" w:after="0"/>
        <w:jc w:val="both"/>
        <w:rPr/>
      </w:pPr>
      <w:r>
        <w:rPr>
          <w:rStyle w:val="Brak"/>
        </w:rPr>
        <w:t xml:space="preserve">Przygotowane przez Zespoły w trakcie Hackathonu prace, muszą być wykonane </w:t>
        <w:br/>
        <w:t>w całości samodzielnie, z wykorzystaniem własnego sprzętu i własnych narzędzi programistycznych. Organizator nie zapewnia nadzoru nad sprzętem i pozostałym mieniem uczestników.</w:t>
        <w:br/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Zespoły mogą pracować wyłącznie na legalnym oprogramowaniu.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Organizator zapewni Uczestnikom:</w:t>
      </w:r>
    </w:p>
    <w:p>
      <w:pPr>
        <w:pStyle w:val="ListParagraph"/>
        <w:numPr>
          <w:ilvl w:val="0"/>
          <w:numId w:val="3"/>
        </w:numPr>
        <w:spacing w:lineRule="auto" w:line="240"/>
        <w:jc w:val="both"/>
        <w:rPr/>
      </w:pPr>
      <w:r>
        <w:rPr>
          <w:rStyle w:val="Brak"/>
        </w:rPr>
        <w:t>miejsce do pracy z dostępem do Internetu oraz zasilania elektrycznego;</w:t>
      </w:r>
    </w:p>
    <w:p>
      <w:pPr>
        <w:pStyle w:val="ListParagraph"/>
        <w:numPr>
          <w:ilvl w:val="0"/>
          <w:numId w:val="3"/>
        </w:numPr>
        <w:spacing w:lineRule="auto" w:line="240"/>
        <w:jc w:val="both"/>
        <w:rPr/>
      </w:pPr>
      <w:r>
        <w:rPr>
          <w:rStyle w:val="Brak"/>
        </w:rPr>
        <w:t>wyżywienie;</w:t>
      </w:r>
    </w:p>
    <w:p>
      <w:pPr>
        <w:pStyle w:val="ListParagraph"/>
        <w:numPr>
          <w:ilvl w:val="0"/>
          <w:numId w:val="3"/>
        </w:numPr>
        <w:spacing w:lineRule="auto" w:line="240"/>
        <w:jc w:val="both"/>
        <w:rPr/>
      </w:pPr>
      <w:r>
        <w:rPr>
          <w:rStyle w:val="Brak"/>
        </w:rPr>
        <w:t>konsultacje Mentorów w zakresie wsparcia merytorycznego;</w:t>
      </w:r>
    </w:p>
    <w:p>
      <w:pPr>
        <w:pStyle w:val="ListParagraph"/>
        <w:numPr>
          <w:ilvl w:val="0"/>
          <w:numId w:val="3"/>
        </w:numPr>
        <w:spacing w:lineRule="auto" w:line="240"/>
        <w:jc w:val="both"/>
        <w:rPr>
          <w:rStyle w:val="Brak"/>
        </w:rPr>
      </w:pPr>
      <w:r>
        <w:rPr>
          <w:rStyle w:val="Brak"/>
        </w:rPr>
        <w:t xml:space="preserve">miejsce do odpoczynku w postaci wydzielonej przestrzeni </w:t>
      </w:r>
      <w:r>
        <w:rPr>
          <w:rStyle w:val="Brak"/>
          <w:i/>
          <w:iCs/>
        </w:rPr>
        <w:t>chill-out</w:t>
      </w:r>
      <w:r>
        <w:rPr>
          <w:rStyle w:val="Brak"/>
        </w:rPr>
        <w:t>;</w:t>
      </w:r>
    </w:p>
    <w:p>
      <w:pPr>
        <w:pStyle w:val="ListParagraph"/>
        <w:numPr>
          <w:ilvl w:val="0"/>
          <w:numId w:val="3"/>
        </w:numPr>
        <w:spacing w:lineRule="auto" w:line="240"/>
        <w:jc w:val="both"/>
        <w:rPr>
          <w:highlight w:val="none"/>
          <w:shd w:fill="auto" w:val="clear"/>
        </w:rPr>
      </w:pPr>
      <w:r>
        <w:rPr>
          <w:shd w:fill="auto" w:val="clear"/>
        </w:rPr>
        <w:t xml:space="preserve">przygotowanie oraz udostępnienie materiałów niezbędnych do udziału w Hackathonie </w:t>
        <w:br/>
        <w:t>(w szczególności zdjęć, grafik, plików) z wykorzystaniem zewnętrznych serwisów do przechowywania danych.</w:t>
      </w:r>
    </w:p>
    <w:p>
      <w:pPr>
        <w:pStyle w:val="ListParagraph"/>
        <w:numPr>
          <w:ilvl w:val="0"/>
          <w:numId w:val="18"/>
        </w:numPr>
        <w:spacing w:lineRule="auto" w:line="240"/>
        <w:jc w:val="both"/>
        <w:rPr/>
      </w:pPr>
      <w:r>
        <w:rPr>
          <w:rStyle w:val="Brak"/>
        </w:rPr>
        <w:t xml:space="preserve">Uczestnicy Hackathonu, w wydzielonej przestrzeni </w:t>
      </w:r>
      <w:r>
        <w:rPr>
          <w:rStyle w:val="Brak"/>
          <w:i/>
          <w:iCs/>
        </w:rPr>
        <w:t xml:space="preserve">chill-out, </w:t>
      </w:r>
      <w:r>
        <w:rPr>
          <w:rStyle w:val="Brak"/>
        </w:rPr>
        <w:t xml:space="preserve">mogą korzystać z własnych śpiworów, karimat, leżaków i pościeli.  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 xml:space="preserve">Prace, które powstaną w trakcie Hackathonu będą oceniane przez Jury składające się </w:t>
        <w:br/>
        <w:t>z Mentorów, zwanych w dalszej części Regulaminu „Jury”. Pracę Jury koordynuje Przewodniczący Jury.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Organizator zastrzega sobie prawo dołączenia do Jury osoby niebędącej Mentorem.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Prace, które powstaną w trakcie Hackathonu będą oceniane według następujących kryteriów:</w:t>
      </w:r>
    </w:p>
    <w:p>
      <w:pPr>
        <w:pStyle w:val="ListParagraph"/>
        <w:numPr>
          <w:ilvl w:val="0"/>
          <w:numId w:val="4"/>
        </w:numPr>
        <w:spacing w:lineRule="auto" w:line="240"/>
        <w:jc w:val="both"/>
        <w:rPr/>
      </w:pPr>
      <w:r>
        <w:rPr>
          <w:rStyle w:val="Brak"/>
        </w:rPr>
        <w:t>innowacyjność;</w:t>
      </w:r>
    </w:p>
    <w:p>
      <w:pPr>
        <w:pStyle w:val="ListParagraph"/>
        <w:numPr>
          <w:ilvl w:val="0"/>
          <w:numId w:val="4"/>
        </w:numPr>
        <w:spacing w:lineRule="auto" w:line="240"/>
        <w:jc w:val="both"/>
        <w:rPr/>
      </w:pPr>
      <w:r>
        <w:rPr>
          <w:rStyle w:val="Brak"/>
        </w:rPr>
        <w:t>społeczna użyteczność;</w:t>
      </w:r>
    </w:p>
    <w:p>
      <w:pPr>
        <w:pStyle w:val="ListParagraph"/>
        <w:numPr>
          <w:ilvl w:val="0"/>
          <w:numId w:val="4"/>
        </w:numPr>
        <w:spacing w:lineRule="auto" w:line="240"/>
        <w:jc w:val="both"/>
        <w:rPr/>
      </w:pPr>
      <w:r>
        <w:rPr>
          <w:rStyle w:val="Brak"/>
        </w:rPr>
        <w:t>potencjał biznesowy;</w:t>
      </w:r>
    </w:p>
    <w:p>
      <w:pPr>
        <w:pStyle w:val="ListParagraph"/>
        <w:numPr>
          <w:ilvl w:val="0"/>
          <w:numId w:val="4"/>
        </w:numPr>
        <w:spacing w:lineRule="auto" w:line="240"/>
        <w:jc w:val="both"/>
        <w:rPr/>
      </w:pPr>
      <w:r>
        <w:rPr>
          <w:rStyle w:val="Brak"/>
        </w:rPr>
        <w:t>design i funkcjonalność;</w:t>
      </w:r>
    </w:p>
    <w:p>
      <w:pPr>
        <w:pStyle w:val="ListParagraph"/>
        <w:numPr>
          <w:ilvl w:val="0"/>
          <w:numId w:val="4"/>
        </w:numPr>
        <w:spacing w:lineRule="auto" w:line="240"/>
        <w:jc w:val="both"/>
        <w:rPr/>
      </w:pPr>
      <w:r>
        <w:rPr>
          <w:rStyle w:val="Brak"/>
        </w:rPr>
        <w:t>łatwość wdrożenia;</w:t>
      </w:r>
    </w:p>
    <w:p>
      <w:pPr>
        <w:pStyle w:val="ListParagraph"/>
        <w:numPr>
          <w:ilvl w:val="0"/>
          <w:numId w:val="19"/>
        </w:numPr>
        <w:spacing w:lineRule="auto" w:line="240"/>
        <w:jc w:val="both"/>
        <w:rPr/>
      </w:pPr>
      <w:r>
        <w:rPr>
          <w:rStyle w:val="Brak"/>
        </w:rPr>
        <w:t>zaawansowanie w realizacji pracy</w:t>
      </w:r>
      <w:r>
        <w:rPr>
          <w:rStyle w:val="Brak"/>
          <w:sz w:val="24"/>
          <w:szCs w:val="24"/>
        </w:rPr>
        <w:t>.</w:t>
      </w:r>
    </w:p>
    <w:p>
      <w:pPr>
        <w:pStyle w:val="ListParagraph"/>
        <w:numPr>
          <w:ilvl w:val="0"/>
          <w:numId w:val="20"/>
        </w:numPr>
        <w:spacing w:lineRule="auto" w:line="240"/>
        <w:jc w:val="both"/>
        <w:rPr/>
      </w:pPr>
      <w:r>
        <w:rPr>
          <w:rStyle w:val="Brak"/>
        </w:rPr>
        <w:t xml:space="preserve"> </w:t>
      </w:r>
      <w:r>
        <w:rPr>
          <w:rStyle w:val="Brak"/>
        </w:rPr>
        <w:t>Jury oceni prace, które powstaną w trakcie Hackathonu na podstawie:</w:t>
      </w:r>
    </w:p>
    <w:p>
      <w:pPr>
        <w:pStyle w:val="ListParagraph"/>
        <w:numPr>
          <w:ilvl w:val="0"/>
          <w:numId w:val="5"/>
        </w:numPr>
        <w:spacing w:lineRule="auto" w:line="240"/>
        <w:jc w:val="both"/>
        <w:rPr/>
      </w:pPr>
      <w:r>
        <w:rPr>
          <w:rStyle w:val="Brak"/>
        </w:rPr>
        <w:t>bieżącej obserwacji pracy Zespołów podczas trwania Hackathonu,</w:t>
      </w:r>
    </w:p>
    <w:p>
      <w:pPr>
        <w:pStyle w:val="ListParagraph"/>
        <w:numPr>
          <w:ilvl w:val="0"/>
          <w:numId w:val="5"/>
        </w:numPr>
        <w:spacing w:lineRule="auto" w:line="240"/>
        <w:jc w:val="both"/>
        <w:rPr/>
      </w:pPr>
      <w:r>
        <w:rPr/>
        <w:t>7-minutowych prezentacji prac, które powstaną w trakcie Hackathonu, sporządzonych przez Zespoły. Dla każdej prezentacji będzie dodatkowo przeznaczony czas 3 minut</w:t>
      </w:r>
      <w:r>
        <w:rPr>
          <w:rStyle w:val="Brak"/>
        </w:rPr>
        <w:t xml:space="preserve"> na pytania od Jury i odpowiedzi.</w:t>
      </w:r>
    </w:p>
    <w:p>
      <w:pPr>
        <w:pStyle w:val="ListParagraph"/>
        <w:numPr>
          <w:ilvl w:val="0"/>
          <w:numId w:val="21"/>
        </w:numPr>
        <w:spacing w:lineRule="auto" w:line="240"/>
        <w:jc w:val="both"/>
        <w:rPr/>
      </w:pPr>
      <w:r>
        <w:rPr>
          <w:rStyle w:val="Brak"/>
        </w:rPr>
        <w:t xml:space="preserve">Prezentacje prac, które powstaną w trakcie Hackathonu, odbędą się po jego zakończeniu </w:t>
      </w:r>
      <w:r>
        <w:rPr>
          <w:rStyle w:val="Brak"/>
          <w:shd w:fill="auto" w:val="clear"/>
        </w:rPr>
        <w:t>6 czerwca 2025 r</w:t>
      </w:r>
      <w:r>
        <w:rPr>
          <w:rStyle w:val="Brak"/>
        </w:rPr>
        <w:t>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Każdy członek Jury będzie oceniał prace, które powstaną w trakcie Hackathonu, indywidualnie, w skali od 1 do 5 (1 – najniższa ocena, 5 – najwyższa ocena). Ocena końcowa jest sumą ocen przyznanych przez wszystkich członków Jury, w ramach kryteriów wskazanych w pkt. 15.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W przypadku gdy dwa lub więcej Zespołów otrzyma taką samą liczbę punktów, Przewodniczący Jury zarządza dodatkowe głosowanie, które będzie miało na celu wybór zwycięzcy.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Nagroda zostanie przyznana zwycięskiemu Zespołowi. O zwycięstwie zadecyduje suma punktów przyznanych przez Jury.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 xml:space="preserve">Nagrodą dla zwycięskiego Zespołu w Hackathonie jest nagroda pieniężna, w wysokości </w:t>
        <w:br/>
      </w:r>
      <w:r>
        <w:rPr>
          <w:rStyle w:val="Brak"/>
          <w:shd w:fill="FF0000" w:val="clear"/>
        </w:rPr>
        <w:t>3 000 zł brutto</w:t>
      </w:r>
      <w:r>
        <w:rPr>
          <w:rStyle w:val="Brak"/>
        </w:rPr>
        <w:t xml:space="preserve"> (słownie: trzy tysięce złotych brutto). Nagroda ta zostanie przyznana tylko zwycięskiemu Zespołowi.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Nagroda zostanie wypłacona w całości, wyłącznie na numer rachunku bankowego Kapitana Zespołu, podany w formularzu rejestracyjnym. Organizator nie przewiduje możliwości odwołania się od decyzji Jury.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Od nagrody, o której mowa w ust. 23 Organizator odprowadzi podatek</w:t>
      </w:r>
      <w:r>
        <w:rPr>
          <w:rStyle w:val="Brak"/>
          <w:shd w:fill="FFFFFF" w:val="clear"/>
        </w:rPr>
        <w:t xml:space="preserve"> w wysokości określonej przez obowiązujące przepisy prawa.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Organizator zastrzega sobie prawo przyznania dodatkowych nagród rzeczowych dla uczestników Hackathonu.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>W przypadku niewypełnienia kryteriów Hackathonu, przez żaden z Zespołów, Organizator zastrzega sobie możliwość nie przyznania nagrody pieniężnej.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/>
      </w:pPr>
      <w:r>
        <w:rPr>
          <w:rStyle w:val="Brak"/>
        </w:rPr>
        <w:t xml:space="preserve">Warunkiem otrzymania nagrody jest również jej osobisty odbiór przez Kapitana Zespołu podczas Gali, która odbędzie się podczas targów </w:t>
      </w:r>
      <w:r>
        <w:rPr>
          <w:b/>
          <w:bCs/>
        </w:rPr>
        <w:t>Innowacje Tarnowskie ITAR</w:t>
      </w:r>
      <w:r>
        <w:rPr>
          <w:rStyle w:val="Brak"/>
        </w:rPr>
        <w:t xml:space="preserve">, </w:t>
      </w:r>
      <w:r>
        <w:rPr>
          <w:rStyle w:val="Brak"/>
          <w:shd w:fill="auto" w:val="clear"/>
        </w:rPr>
        <w:t xml:space="preserve">tj. 6 czerwca 2025 r. </w:t>
      </w:r>
      <w:r>
        <w:rPr>
          <w:rStyle w:val="Brak"/>
        </w:rPr>
        <w:t xml:space="preserve">Godzina Gali zostanie podana w terminie późniejszym. </w:t>
      </w:r>
    </w:p>
    <w:p>
      <w:pPr>
        <w:pStyle w:val="Normal"/>
        <w:spacing w:lineRule="auto" w:line="240" w:before="0" w:after="0"/>
        <w:jc w:val="center"/>
        <w:rPr>
          <w:rStyle w:val="Brak"/>
        </w:rPr>
      </w:pPr>
      <w:r>
        <w:rPr>
          <w:rStyle w:val="Brak"/>
          <w:b/>
          <w:bCs/>
        </w:rPr>
        <w:t>§3 POSTANOWIENIA KOŃCOWE</w:t>
        <w:br/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>Właścicielami wszelkich praw własności intelektualnej do prac i utworów stworzonych podczas Hackathonu są Uczestnicy, tworzący poszczególne Zespoły.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>Uczestnik oświadcza, że jest autorem lub współautorem wszelkich prac wykonanych podczas Hackathonu oraz że te prace nie naruszają jakichkolwiek praw osób trzecich.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 xml:space="preserve">Uczestnik oświadcza, że bierze na siebie wszelką odpowiedzialność z tytułu roszczeń osób trzecich kierowanych wobec Organizatora, które mogą powstać w związku z udziałem </w:t>
        <w:br/>
        <w:t>w Hackathonie.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/>
        <w:t xml:space="preserve">Uczestnik oświadcza, że nie ma żadnych przeciwwskazań zdrowotnych do udziału </w:t>
        <w:br/>
        <w:t>w Hackathonie. Organizator ma wyłączoną odpowiedzialność z tego tytułu.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 xml:space="preserve">Organizator zastrzega sobie wyłączne prawo własności do informacji oraz materiałów </w:t>
        <w:br/>
        <w:t>i danych udostępnionych Uczestnikom, w celu udziału w Hackathonie.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 xml:space="preserve">Uczestnikami nie mogą być pracownicy Organizatora, a także osoby, którym powierzono określone prace, w związku z opracowaniem lub organizacją Hackathonu. Uczestnikami nie mogą być również najbliżsi członkowie rodzin tych osób (tj. ich małżonkowie, dzieci, rodzice </w:t>
        <w:br/>
        <w:t>i rodzeństwo).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>Organizator przewiduje rozpowszechnianie wizerunku Uczestników, m.in. w postaci fotografii, nagrań audio lub audio-wideo, sporządzonych w trakcie Hackathonu oraz w trakcie ogłoszenia wyników i wręczenia nagród w celach informacyjnych i promocyjnych Hackathonu lub Organizatora, w zakresie, w jakim na takie rozpowszechnianie wizerunku konieczna jest zgoda Uczestnika. Uczestnicy taką zgodę wyrażają poprzez akceptację Regulaminu oraz podpisanie zgody na przetwarzanie danych osobowych na potrzeby Hackathonu.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/>
        <w:t>Wzór zgody na przetwarzanie danych osobowych stanowi Załącznik Nr 3 do niniejszego Regulaminu.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>W przypadku ujawnienia, że podane w formularzu zgłoszeniowym informacje są niekompletne lub niezgodne ze stanem rzeczywistym, zwycięski Zespół zobowiązany jest do zwrotu przyznanej nagrody.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>Limit wszystkich Uczestników Konkursu wynosi 40 osób. Organizator zastrzega sobie prawo do utworzenia listy rezerwowej.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>Zakazane jest przedstawianie do oceny prac powstałych w trakcie Hackathonu, które:</w:t>
      </w:r>
    </w:p>
    <w:p>
      <w:pPr>
        <w:pStyle w:val="ListParagraph"/>
        <w:numPr>
          <w:ilvl w:val="0"/>
          <w:numId w:val="7"/>
        </w:numPr>
        <w:spacing w:lineRule="auto" w:line="240"/>
        <w:jc w:val="both"/>
        <w:rPr/>
      </w:pPr>
      <w:r>
        <w:rPr>
          <w:rStyle w:val="Brak"/>
        </w:rPr>
        <w:t>mają charakter bezprawny, w szczególności takie, które wykorzystują prawa osób trzecich;</w:t>
      </w:r>
    </w:p>
    <w:p>
      <w:pPr>
        <w:pStyle w:val="ListParagraph"/>
        <w:numPr>
          <w:ilvl w:val="0"/>
          <w:numId w:val="7"/>
        </w:numPr>
        <w:spacing w:lineRule="auto" w:line="240"/>
        <w:jc w:val="both"/>
        <w:rPr/>
      </w:pPr>
      <w:r>
        <w:rPr>
          <w:rStyle w:val="Brak"/>
        </w:rPr>
        <w:t>są sprzeczne z dobrymi obyczajami.</w:t>
      </w:r>
    </w:p>
    <w:p>
      <w:pPr>
        <w:pStyle w:val="ListParagraph"/>
        <w:numPr>
          <w:ilvl w:val="0"/>
          <w:numId w:val="22"/>
        </w:numPr>
        <w:spacing w:lineRule="auto" w:line="240"/>
        <w:jc w:val="both"/>
        <w:rPr/>
      </w:pPr>
      <w:r>
        <w:rPr>
          <w:rStyle w:val="Brak"/>
        </w:rPr>
        <w:t>Koszt dojazdu na Hackathon oraz zakwaterowania Uczestnik pokrywa we własnym zakresie.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>Organizator zastrzega sobie prawo, w przypadku zaistnienia okoliczności od niego niezależnych, do odwołania lub zorganizowania Hackathonu w innym terminie.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>Organizator zastrzega sobie prawo do zmiany Regulaminu.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>W miejscu, w którym odbywa się Hackathon, tj. Akademia Tarnowska, bud. G. hala sportowa, ul. Mickiewicza 8, obowiązuje bezwzględny zakaz wnoszenia i spożywania napojów alkoholowych, palenia papierosów i innych wyrobów tytoniowych oraz przebywania osób nietrzeźwych, znajdujących się pod wpływem alkoholu, narkotyków lub innych środków odurzających, a także osób stanowiących zagrożenie dla bezpieczeństwa i porządku publicznego.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>W sprawach nieuregulowanych niniejszym Regulaminem stosuje się odpowiednio przepisy Kodeksu Cywilnego.</w:t>
      </w:r>
    </w:p>
    <w:p>
      <w:pPr>
        <w:pStyle w:val="ListParagraph"/>
        <w:numPr>
          <w:ilvl w:val="0"/>
          <w:numId w:val="6"/>
        </w:numPr>
        <w:spacing w:lineRule="auto" w:line="240"/>
        <w:jc w:val="both"/>
        <w:rPr/>
      </w:pPr>
      <w:r>
        <w:rPr>
          <w:rStyle w:val="Brak"/>
        </w:rPr>
        <w:t xml:space="preserve">Niniejszy Regulamin wchodzi w życie z dniem </w:t>
      </w:r>
      <w:r>
        <w:rPr>
          <w:rStyle w:val="Brak"/>
        </w:rPr>
        <w:t>29</w:t>
      </w:r>
      <w:r>
        <w:rPr>
          <w:rStyle w:val="Brak"/>
        </w:rPr>
        <w:t xml:space="preserve"> maja</w:t>
      </w:r>
      <w:r>
        <w:rPr>
          <w:rStyle w:val="Brak"/>
          <w:shd w:fill="auto" w:val="clear"/>
        </w:rPr>
        <w:t xml:space="preserve"> 2025 r.</w:t>
      </w:r>
      <w:r>
        <w:br w:type="page"/>
      </w:r>
    </w:p>
    <w:p>
      <w:pPr>
        <w:pStyle w:val="Tretekstu"/>
        <w:ind w:left="720" w:hanging="0"/>
        <w:jc w:val="right"/>
        <w:rPr>
          <w:rStyle w:val="Brak"/>
          <w:b/>
          <w:bCs/>
          <w:i/>
          <w:i/>
          <w:iCs/>
          <w:sz w:val="22"/>
          <w:szCs w:val="22"/>
        </w:rPr>
      </w:pPr>
      <w:r>
        <w:rPr>
          <w:rStyle w:val="Brak"/>
          <w:rFonts w:ascii="Calibri" w:hAnsi="Calibri"/>
          <w:i/>
          <w:iCs/>
          <w:sz w:val="22"/>
          <w:szCs w:val="22"/>
        </w:rPr>
        <w:t>Załącznik Nr 1</w:t>
      </w:r>
      <w:r>
        <w:rPr>
          <w:rStyle w:val="Brak"/>
          <w:i/>
          <w:iCs/>
          <w:sz w:val="22"/>
          <w:szCs w:val="22"/>
        </w:rPr>
        <w:t xml:space="preserve"> </w:t>
        <w:br/>
      </w:r>
      <w:r>
        <w:rPr>
          <w:rStyle w:val="Brak"/>
          <w:rFonts w:ascii="Calibri" w:hAnsi="Calibri"/>
          <w:i/>
          <w:iCs/>
          <w:sz w:val="22"/>
          <w:szCs w:val="22"/>
        </w:rPr>
        <w:t>do Regulaminu Konkursu Hackathon „Tarnów – miasto przyszłości”</w:t>
      </w:r>
    </w:p>
    <w:p>
      <w:pPr>
        <w:pStyle w:val="Normal"/>
        <w:spacing w:lineRule="auto" w:line="276"/>
        <w:ind w:left="720" w:hanging="0"/>
        <w:rPr>
          <w:rStyle w:val="Brak"/>
          <w:b/>
          <w:bCs/>
        </w:rPr>
      </w:pPr>
      <w:r>
        <w:rPr>
          <w:b/>
          <w:bCs/>
        </w:rPr>
      </w:r>
    </w:p>
    <w:p>
      <w:pPr>
        <w:pStyle w:val="Normal"/>
        <w:spacing w:before="0" w:after="0"/>
        <w:jc w:val="center"/>
        <w:rPr>
          <w:rStyle w:val="Brak"/>
          <w:b/>
          <w:bCs/>
        </w:rPr>
      </w:pPr>
      <w:r>
        <w:rPr>
          <w:rStyle w:val="Brak"/>
          <w:b/>
          <w:bCs/>
        </w:rPr>
        <w:t>FORMULARZ ZGŁOSZENIOWY ZESPOŁU KONKURSOWEGO</w:t>
      </w:r>
    </w:p>
    <w:p>
      <w:pPr>
        <w:pStyle w:val="Normal"/>
        <w:jc w:val="center"/>
        <w:rPr>
          <w:rStyle w:val="Brak"/>
          <w:b/>
          <w:bCs/>
        </w:rPr>
      </w:pPr>
      <w:r>
        <w:rPr>
          <w:rStyle w:val="Brak"/>
          <w:b/>
          <w:bCs/>
        </w:rPr>
        <w:t xml:space="preserve">do Konkursu Hackathon „Tarnów – miasto przyszłości” </w:t>
      </w:r>
      <w:r>
        <w:rPr>
          <w:rStyle w:val="Brak"/>
          <w:b/>
          <w:bCs/>
          <w:shd w:fill="auto" w:val="clear"/>
        </w:rPr>
        <w:t>5-6 czerwca 2025 r.</w:t>
      </w:r>
    </w:p>
    <w:p>
      <w:pPr>
        <w:pStyle w:val="Normal"/>
        <w:jc w:val="center"/>
        <w:rPr>
          <w:rStyle w:val="Brak"/>
          <w:b/>
          <w:bCs/>
        </w:rPr>
      </w:pPr>
      <w:r>
        <w:rPr>
          <w:rStyle w:val="Brak"/>
          <w:b/>
          <w:bCs/>
        </w:rPr>
        <w:t>Macierzysta szkoła/szkoła wyższa/inna jednostka oświatowa Zespołu Konkursowego</w:t>
      </w:r>
    </w:p>
    <w:p>
      <w:pPr>
        <w:pStyle w:val="Normal"/>
        <w:jc w:val="center"/>
        <w:rPr>
          <w:rStyle w:val="Brak"/>
          <w:i/>
          <w:i/>
          <w:iCs/>
          <w:sz w:val="18"/>
          <w:szCs w:val="18"/>
        </w:rPr>
      </w:pPr>
      <w:r>
        <w:rPr>
          <w:rStyle w:val="Brak"/>
        </w:rPr>
        <w:t xml:space="preserve">                                                </w:t>
      </w:r>
      <w:r>
        <w:rPr>
          <w:rStyle w:val="Brak"/>
          <w:sz w:val="18"/>
          <w:szCs w:val="18"/>
        </w:rPr>
        <w:t xml:space="preserve">                        </w:t>
      </w:r>
    </w:p>
    <w:p>
      <w:pPr>
        <w:pStyle w:val="Normal"/>
        <w:spacing w:before="0" w:after="0"/>
        <w:jc w:val="both"/>
        <w:rPr>
          <w:rStyle w:val="Brak"/>
          <w:b/>
          <w:bCs/>
        </w:rPr>
      </w:pPr>
      <w:r>
        <w:rPr>
          <w:rStyle w:val="Brak"/>
          <w:b/>
          <w:bCs/>
        </w:rPr>
        <w:t>-------------------------------------------------------------------------------------------------------------------------</w:t>
      </w:r>
    </w:p>
    <w:p>
      <w:pPr>
        <w:pStyle w:val="Normal"/>
        <w:spacing w:lineRule="auto" w:line="360" w:before="0" w:after="0"/>
        <w:jc w:val="center"/>
        <w:rPr>
          <w:rStyle w:val="Brak"/>
          <w:i/>
          <w:i/>
          <w:iCs/>
          <w:sz w:val="20"/>
          <w:szCs w:val="20"/>
        </w:rPr>
      </w:pPr>
      <w:r>
        <w:rPr>
          <w:rStyle w:val="Brak"/>
          <w:i/>
          <w:iCs/>
          <w:sz w:val="20"/>
          <w:szCs w:val="20"/>
        </w:rPr>
        <w:t>(nazwa, adres, adres e-mail, nr telefonu)</w:t>
      </w:r>
    </w:p>
    <w:p>
      <w:pPr>
        <w:pStyle w:val="Normal"/>
        <w:rPr/>
      </w:pPr>
      <w:r>
        <w:rPr>
          <w:rStyle w:val="Brak"/>
          <w:b/>
          <w:bCs/>
        </w:rPr>
        <w:t>Kapitan Zespołu Konkursowego:</w:t>
      </w:r>
      <w:r>
        <w:rPr>
          <w:rStyle w:val="Brak"/>
        </w:rPr>
        <w:t xml:space="preserve"> </w:t>
      </w:r>
    </w:p>
    <w:p>
      <w:pPr>
        <w:pStyle w:val="Normal"/>
        <w:pBdr>
          <w:bottom w:val="single" w:sz="6" w:space="0" w:color="000000"/>
        </w:pBdr>
        <w:rPr/>
      </w:pPr>
      <w:r>
        <w:rPr/>
      </w:r>
    </w:p>
    <w:p>
      <w:pPr>
        <w:pStyle w:val="Normal"/>
        <w:spacing w:before="0" w:after="0"/>
        <w:jc w:val="center"/>
        <w:rPr>
          <w:rStyle w:val="Brak"/>
          <w:i/>
          <w:i/>
          <w:iCs/>
          <w:sz w:val="18"/>
          <w:szCs w:val="18"/>
        </w:rPr>
      </w:pPr>
      <w:r>
        <w:rPr>
          <w:rStyle w:val="Brak"/>
          <w:i/>
          <w:iCs/>
          <w:sz w:val="20"/>
          <w:szCs w:val="20"/>
        </w:rPr>
        <w:t xml:space="preserve">     </w:t>
      </w:r>
      <w:r>
        <w:rPr>
          <w:rStyle w:val="Brak"/>
          <w:i/>
          <w:iCs/>
          <w:sz w:val="18"/>
          <w:szCs w:val="18"/>
        </w:rPr>
        <w:t>(imię i nazwisko, numer telefonu komórkowego, adres e-mail)</w:t>
      </w:r>
    </w:p>
    <w:p>
      <w:pPr>
        <w:pStyle w:val="Normal"/>
        <w:spacing w:before="0" w:after="0"/>
        <w:rPr>
          <w:rStyle w:val="Brak"/>
          <w:i/>
          <w:i/>
          <w:iCs/>
          <w:sz w:val="18"/>
          <w:szCs w:val="18"/>
        </w:rPr>
      </w:pPr>
      <w:r>
        <w:rPr>
          <w:i/>
          <w:iCs/>
          <w:sz w:val="18"/>
          <w:szCs w:val="18"/>
        </w:rPr>
      </w:r>
    </w:p>
    <w:p>
      <w:pPr>
        <w:pStyle w:val="Normal"/>
        <w:spacing w:before="0" w:after="0"/>
        <w:rPr>
          <w:rStyle w:val="Brak"/>
          <w:b/>
          <w:bCs/>
        </w:rPr>
      </w:pPr>
      <w:r>
        <w:rPr>
          <w:rStyle w:val="Brak"/>
        </w:rPr>
        <w:t>N</w:t>
      </w:r>
      <w:r>
        <w:rPr>
          <w:rStyle w:val="Brak"/>
          <w:b/>
          <w:bCs/>
        </w:rPr>
        <w:t>umer rachunku bankowego Kapitana Zespołu Konkursowego:</w:t>
      </w:r>
    </w:p>
    <w:p>
      <w:pPr>
        <w:pStyle w:val="Normal"/>
        <w:spacing w:before="0" w:after="0"/>
        <w:rPr>
          <w:rStyle w:val="Brak"/>
          <w:b/>
          <w:bCs/>
        </w:rPr>
      </w:pPr>
      <w:r>
        <w:rPr>
          <w:b/>
          <w:bCs/>
        </w:rPr>
      </w:r>
    </w:p>
    <w:p>
      <w:pPr>
        <w:pStyle w:val="Normal"/>
        <w:spacing w:before="0" w:after="0"/>
        <w:rPr>
          <w:rStyle w:val="Brak"/>
          <w:b/>
          <w:bCs/>
        </w:rPr>
      </w:pPr>
      <w:r>
        <w:rPr>
          <w:rStyle w:val="Brak"/>
          <w:b/>
          <w:bCs/>
        </w:rPr>
        <w:t xml:space="preserve">-------------------------------------------------------------------------------------------------------------------------------------- </w:t>
      </w:r>
    </w:p>
    <w:p>
      <w:pPr>
        <w:pStyle w:val="Normal"/>
        <w:tabs>
          <w:tab w:val="clear" w:pos="708"/>
          <w:tab w:val="left" w:pos="644" w:leader="none"/>
        </w:tabs>
        <w:spacing w:lineRule="auto" w:line="360"/>
        <w:rPr/>
      </w:pPr>
      <w:r>
        <w:rPr/>
      </w:r>
    </w:p>
    <w:p>
      <w:pPr>
        <w:pStyle w:val="Normal"/>
        <w:tabs>
          <w:tab w:val="clear" w:pos="708"/>
          <w:tab w:val="left" w:pos="644" w:leader="none"/>
        </w:tabs>
        <w:spacing w:lineRule="auto" w:line="360"/>
        <w:rPr>
          <w:rStyle w:val="Brak"/>
          <w:i/>
          <w:i/>
          <w:iCs/>
        </w:rPr>
      </w:pPr>
      <w:r>
        <w:rPr>
          <w:rStyle w:val="Brak"/>
        </w:rPr>
        <w:t>Zespół Konkursowy w składzie (minimalnie 2, maksymalnie 4 osoby):</w:t>
      </w:r>
    </w:p>
    <w:p>
      <w:pPr>
        <w:pStyle w:val="Normal"/>
        <w:ind w:left="644" w:hanging="0"/>
        <w:rPr/>
      </w:pPr>
      <w:r>
        <w:rPr>
          <w:rStyle w:val="Brak"/>
        </w:rPr>
        <w:t>1) ………………………………………………….. - Kapitan Zespołu</w:t>
      </w:r>
    </w:p>
    <w:p>
      <w:pPr>
        <w:pStyle w:val="Normal"/>
        <w:ind w:left="644" w:hanging="0"/>
        <w:rPr/>
      </w:pPr>
      <w:r>
        <w:rPr>
          <w:rStyle w:val="Brak"/>
        </w:rPr>
        <w:t>2) …………………………………………………..</w:t>
      </w:r>
    </w:p>
    <w:p>
      <w:pPr>
        <w:pStyle w:val="Normal"/>
        <w:ind w:left="644" w:hanging="0"/>
        <w:rPr/>
      </w:pPr>
      <w:r>
        <w:rPr>
          <w:rStyle w:val="Brak"/>
        </w:rPr>
        <w:t>3) …………………………………………………..</w:t>
      </w:r>
    </w:p>
    <w:p>
      <w:pPr>
        <w:pStyle w:val="Normal"/>
        <w:ind w:left="644" w:hanging="0"/>
        <w:rPr>
          <w:rStyle w:val="Brak"/>
          <w:i/>
          <w:i/>
          <w:iCs/>
          <w:sz w:val="18"/>
          <w:szCs w:val="18"/>
        </w:rPr>
      </w:pPr>
      <w:r>
        <w:rPr>
          <w:rStyle w:val="Brak"/>
        </w:rPr>
        <w:t>4)</w:t>
      </w:r>
      <w:r>
        <w:rPr>
          <w:rStyle w:val="Brak"/>
          <w:b/>
          <w:bCs/>
        </w:rPr>
        <w:t xml:space="preserve"> </w:t>
      </w:r>
      <w:r>
        <w:rPr>
          <w:rStyle w:val="Brak"/>
        </w:rPr>
        <w:t>…………………………………………………..</w:t>
        <w:tab/>
        <w:tab/>
        <w:tab/>
        <w:tab/>
        <w:tab/>
        <w:tab/>
        <w:tab/>
        <w:tab/>
        <w:tab/>
      </w:r>
      <w:r>
        <w:rPr>
          <w:rStyle w:val="Brak"/>
          <w:i/>
          <w:iCs/>
        </w:rPr>
        <w:t xml:space="preserve">       </w:t>
      </w:r>
      <w:r>
        <w:rPr>
          <w:rStyle w:val="Brak"/>
          <w:i/>
          <w:iCs/>
          <w:sz w:val="20"/>
          <w:szCs w:val="20"/>
        </w:rPr>
        <w:t xml:space="preserve"> (</w:t>
      </w:r>
      <w:r>
        <w:rPr>
          <w:rStyle w:val="Brak"/>
          <w:i/>
          <w:iCs/>
          <w:sz w:val="18"/>
          <w:szCs w:val="18"/>
        </w:rPr>
        <w:t>imiona i nazwiska, wiek)</w:t>
      </w:r>
    </w:p>
    <w:p>
      <w:pPr>
        <w:pStyle w:val="Normal"/>
        <w:ind w:left="644" w:hanging="0"/>
        <w:rPr>
          <w:rStyle w:val="Brak"/>
          <w:sz w:val="18"/>
          <w:szCs w:val="18"/>
        </w:rPr>
      </w:pPr>
      <w:r>
        <w:rPr>
          <w:rStyle w:val="Brak"/>
          <w:i/>
          <w:iCs/>
        </w:rPr>
        <w:br/>
      </w:r>
      <w:r>
        <w:rPr>
          <w:rStyle w:val="Brak"/>
          <w:sz w:val="18"/>
          <w:szCs w:val="18"/>
        </w:rPr>
        <w:t xml:space="preserve">Podpisy członków Zespołu: </w:t>
      </w:r>
      <w:r>
        <w:rPr>
          <w:rStyle w:val="Brak"/>
          <w:b/>
          <w:bCs/>
        </w:rPr>
        <w:t>--------------------------------------------------------------------------------------- -------</w:t>
      </w:r>
    </w:p>
    <w:p>
      <w:pPr>
        <w:pStyle w:val="Normal"/>
        <w:ind w:left="644" w:hanging="0"/>
        <w:rPr>
          <w:rStyle w:val="Brak"/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pBdr>
          <w:bottom w:val="single" w:sz="6" w:space="0" w:color="000000"/>
        </w:pBdr>
        <w:ind w:left="644" w:hanging="0"/>
        <w:rPr>
          <w:rStyle w:val="Brak"/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ind w:left="644" w:hanging="0"/>
        <w:rPr>
          <w:rStyle w:val="Brak"/>
          <w:b/>
          <w:bCs/>
        </w:rPr>
      </w:pPr>
      <w:r>
        <w:rPr>
          <w:b/>
          <w:bCs/>
        </w:rPr>
      </w:r>
    </w:p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pacing w:lineRule="auto" w:line="360"/>
        <w:jc w:val="right"/>
        <w:rPr>
          <w:rStyle w:val="Brak"/>
          <w:i/>
          <w:i/>
          <w:iCs/>
        </w:rPr>
      </w:pPr>
      <w:r>
        <w:rPr>
          <w:rStyle w:val="Brak"/>
          <w:i/>
          <w:iCs/>
        </w:rPr>
        <w:t xml:space="preserve">                                                                             </w:t>
      </w:r>
      <w:r>
        <w:rPr>
          <w:rStyle w:val="Brak"/>
          <w:u w:val="single" w:color="000000"/>
        </w:rPr>
        <w:t xml:space="preserve">                     </w:t>
      </w:r>
      <w:r>
        <w:rPr>
          <w:rStyle w:val="Brak"/>
          <w:u w:val="single" w:color="000000"/>
        </w:rPr>
        <w:tab/>
        <w:tab/>
        <w:tab/>
        <w:tab/>
        <w:tab/>
      </w:r>
    </w:p>
    <w:p>
      <w:pPr>
        <w:pStyle w:val="Normal"/>
        <w:spacing w:lineRule="auto" w:line="360"/>
        <w:ind w:left="4248" w:firstLine="708"/>
        <w:jc w:val="center"/>
        <w:rPr>
          <w:rStyle w:val="Brak"/>
          <w:i/>
          <w:i/>
          <w:iCs/>
          <w:sz w:val="18"/>
          <w:szCs w:val="18"/>
        </w:rPr>
      </w:pPr>
      <w:r>
        <w:rPr>
          <w:rStyle w:val="Brak"/>
          <w:i/>
          <w:iCs/>
          <w:sz w:val="18"/>
          <w:szCs w:val="18"/>
        </w:rPr>
        <w:t>(Podpis Kapitana Zespołu)</w:t>
      </w:r>
    </w:p>
    <w:p>
      <w:pPr>
        <w:pStyle w:val="Normal"/>
        <w:jc w:val="right"/>
        <w:rPr>
          <w:rStyle w:val="Brak"/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spacing w:lineRule="auto" w:line="276"/>
        <w:jc w:val="right"/>
        <w:rPr/>
      </w:pPr>
      <w:r>
        <w:rPr>
          <w:rStyle w:val="Brak"/>
          <w:sz w:val="18"/>
          <w:szCs w:val="18"/>
        </w:rPr>
        <w:tab/>
      </w:r>
      <w:r>
        <w:rPr>
          <w:rStyle w:val="Brak"/>
        </w:rPr>
        <w:t>_________________________________</w:t>
      </w:r>
    </w:p>
    <w:p>
      <w:pPr>
        <w:pStyle w:val="Normal"/>
        <w:spacing w:lineRule="auto" w:line="276"/>
        <w:ind w:left="5664" w:firstLine="708"/>
        <w:rPr>
          <w:rStyle w:val="Brak"/>
          <w:i/>
          <w:i/>
          <w:iCs/>
          <w:sz w:val="18"/>
          <w:szCs w:val="18"/>
        </w:rPr>
      </w:pPr>
      <w:r>
        <w:rPr>
          <w:rStyle w:val="Brak"/>
          <w:i/>
          <w:iCs/>
          <w:sz w:val="18"/>
          <w:szCs w:val="18"/>
        </w:rPr>
        <w:t>(Miejscowość, data)</w:t>
      </w:r>
    </w:p>
    <w:p>
      <w:pPr>
        <w:pStyle w:val="Normal"/>
        <w:spacing w:lineRule="auto" w:line="276"/>
        <w:ind w:left="720" w:hanging="0"/>
        <w:rPr>
          <w:rStyle w:val="Brak"/>
          <w:b/>
          <w:bCs/>
        </w:rPr>
      </w:pPr>
      <w:r>
        <w:rPr>
          <w:b/>
          <w:bCs/>
        </w:rPr>
      </w:r>
      <w:r>
        <w:br w:type="page"/>
      </w:r>
    </w:p>
    <w:p>
      <w:pPr>
        <w:pStyle w:val="Tretekstu"/>
        <w:ind w:left="720" w:hanging="0"/>
        <w:jc w:val="right"/>
        <w:rPr>
          <w:rStyle w:val="Brak"/>
          <w:b/>
          <w:bCs/>
          <w:i/>
          <w:i/>
          <w:iCs/>
          <w:sz w:val="22"/>
          <w:szCs w:val="22"/>
        </w:rPr>
      </w:pPr>
      <w:r>
        <w:rPr>
          <w:rStyle w:val="Brak"/>
          <w:rFonts w:ascii="Calibri" w:hAnsi="Calibri"/>
          <w:i/>
          <w:iCs/>
          <w:sz w:val="22"/>
          <w:szCs w:val="22"/>
        </w:rPr>
        <w:t>Załącznik Nr 2</w:t>
      </w:r>
      <w:r>
        <w:rPr>
          <w:rStyle w:val="Brak"/>
          <w:i/>
          <w:iCs/>
          <w:sz w:val="22"/>
          <w:szCs w:val="22"/>
        </w:rPr>
        <w:t xml:space="preserve"> </w:t>
        <w:br/>
      </w:r>
      <w:r>
        <w:rPr>
          <w:rStyle w:val="Brak"/>
          <w:rFonts w:ascii="Calibri" w:hAnsi="Calibri"/>
          <w:i/>
          <w:iCs/>
          <w:sz w:val="22"/>
          <w:szCs w:val="22"/>
        </w:rPr>
        <w:t>do Regulaminu Konkursu Hackathon „Tarnów – miasto przyszłości”</w:t>
      </w:r>
    </w:p>
    <w:p>
      <w:pPr>
        <w:pStyle w:val="Normal"/>
        <w:spacing w:lineRule="auto" w:line="276"/>
        <w:ind w:left="720" w:hanging="0"/>
        <w:jc w:val="right"/>
        <w:rPr>
          <w:rStyle w:val="Brak"/>
          <w:b/>
          <w:bCs/>
        </w:rPr>
      </w:pPr>
      <w:r>
        <w:rPr>
          <w:b/>
          <w:bCs/>
        </w:rPr>
      </w:r>
    </w:p>
    <w:p>
      <w:pPr>
        <w:pStyle w:val="Normal"/>
        <w:spacing w:lineRule="auto" w:line="276"/>
        <w:ind w:left="720" w:hanging="0"/>
        <w:rPr>
          <w:rStyle w:val="Brak"/>
          <w:b/>
          <w:bCs/>
        </w:rPr>
      </w:pPr>
      <w:r>
        <w:rPr>
          <w:rStyle w:val="Brak"/>
          <w:b/>
          <w:bCs/>
        </w:rPr>
        <w:t>Oświadczenie opiekuna prawnego/ przedstawiciela ustawowego osoby niepełnoletniej</w:t>
      </w:r>
    </w:p>
    <w:p>
      <w:pPr>
        <w:pStyle w:val="Normal"/>
        <w:spacing w:lineRule="auto" w:line="276"/>
        <w:rPr/>
      </w:pPr>
      <w:r>
        <w:rPr>
          <w:rStyle w:val="Brak"/>
        </w:rPr>
        <w:t>Ja ________________________________________________________________________________</w:t>
      </w:r>
    </w:p>
    <w:p>
      <w:pPr>
        <w:pStyle w:val="Normal"/>
        <w:spacing w:lineRule="auto" w:line="276"/>
        <w:ind w:left="720" w:hanging="0"/>
        <w:jc w:val="center"/>
        <w:rPr>
          <w:rStyle w:val="Brak"/>
          <w:i/>
          <w:i/>
          <w:iCs/>
          <w:sz w:val="18"/>
          <w:szCs w:val="18"/>
        </w:rPr>
      </w:pPr>
      <w:r>
        <w:rPr>
          <w:rStyle w:val="Brak"/>
          <w:i/>
          <w:iCs/>
          <w:sz w:val="18"/>
          <w:szCs w:val="18"/>
        </w:rPr>
        <w:t>(imię i nazwisko)</w:t>
      </w:r>
    </w:p>
    <w:p>
      <w:pPr>
        <w:pStyle w:val="Normal"/>
        <w:spacing w:lineRule="auto" w:line="276"/>
        <w:rPr/>
      </w:pPr>
      <w:r>
        <w:rPr>
          <w:rStyle w:val="Brak"/>
        </w:rPr>
        <w:t>zamieszkały/a ______________________________________________________________________</w:t>
      </w:r>
    </w:p>
    <w:p>
      <w:pPr>
        <w:pStyle w:val="Normal"/>
        <w:spacing w:lineRule="auto" w:line="276"/>
        <w:ind w:left="720" w:hanging="0"/>
        <w:jc w:val="center"/>
        <w:rPr>
          <w:rStyle w:val="Brak"/>
          <w:i/>
          <w:i/>
          <w:iCs/>
          <w:sz w:val="18"/>
          <w:szCs w:val="18"/>
        </w:rPr>
      </w:pPr>
      <w:r>
        <w:rPr>
          <w:rStyle w:val="Brak"/>
          <w:i/>
          <w:iCs/>
          <w:sz w:val="18"/>
          <w:szCs w:val="18"/>
        </w:rPr>
        <w:t>(pełny adres)</w:t>
      </w:r>
    </w:p>
    <w:p>
      <w:pPr>
        <w:pStyle w:val="Normal"/>
        <w:spacing w:lineRule="auto" w:line="240" w:before="0" w:after="200"/>
        <w:jc w:val="both"/>
        <w:rPr/>
      </w:pPr>
      <w:r>
        <w:rPr>
          <w:rStyle w:val="Brak"/>
        </w:rPr>
        <w:t xml:space="preserve">jako opiekun prawny/przedstawiciel ustawowy osoby niepełnoletniej, wyrażam zgodę na udział </w:t>
        <w:br/>
        <w:t>w przedsięwzięciu organizowanym przez Akademię Tarnowską,</w:t>
        <w:br/>
        <w:t>pn.:  Hackathon – „Tarnów – miasto przyszłości”</w:t>
      </w:r>
    </w:p>
    <w:p>
      <w:pPr>
        <w:pStyle w:val="Normal"/>
        <w:spacing w:lineRule="auto" w:line="276"/>
        <w:rPr/>
      </w:pPr>
      <w:r>
        <w:rPr>
          <w:rStyle w:val="Brak"/>
        </w:rPr>
        <w:t>przez niepełnoletniego/nią____________________________________________________________</w:t>
      </w:r>
    </w:p>
    <w:p>
      <w:pPr>
        <w:pStyle w:val="Normal"/>
        <w:spacing w:lineRule="auto" w:line="276"/>
        <w:ind w:left="720" w:hanging="0"/>
        <w:jc w:val="center"/>
        <w:rPr>
          <w:rStyle w:val="Brak"/>
          <w:i/>
          <w:i/>
          <w:iCs/>
          <w:sz w:val="18"/>
          <w:szCs w:val="18"/>
        </w:rPr>
      </w:pPr>
      <w:r>
        <w:rPr>
          <w:rStyle w:val="Brak"/>
          <w:i/>
          <w:iCs/>
          <w:sz w:val="18"/>
          <w:szCs w:val="18"/>
        </w:rPr>
        <w:t>(imię i nazwisko)</w:t>
      </w:r>
    </w:p>
    <w:p>
      <w:pPr>
        <w:pStyle w:val="Normal"/>
        <w:spacing w:lineRule="auto" w:line="276" w:before="0" w:after="200"/>
        <w:ind w:left="720" w:hanging="0"/>
        <w:rPr/>
      </w:pPr>
      <w:r>
        <w:rPr/>
      </w:r>
    </w:p>
    <w:p>
      <w:pPr>
        <w:pStyle w:val="Normal"/>
        <w:spacing w:lineRule="auto" w:line="276"/>
        <w:rPr/>
      </w:pPr>
      <w:r>
        <w:rPr>
          <w:rStyle w:val="Brak"/>
        </w:rPr>
        <w:t>zam. _____________________________________________________________________________</w:t>
      </w:r>
    </w:p>
    <w:p>
      <w:pPr>
        <w:pStyle w:val="Normal"/>
        <w:spacing w:lineRule="auto" w:line="276"/>
        <w:ind w:left="720" w:hanging="0"/>
        <w:jc w:val="center"/>
        <w:rPr>
          <w:rStyle w:val="Brak"/>
          <w:i/>
          <w:i/>
          <w:iCs/>
        </w:rPr>
      </w:pPr>
      <w:r>
        <w:rPr>
          <w:rStyle w:val="Brak"/>
          <w:i/>
          <w:iCs/>
          <w:sz w:val="18"/>
          <w:szCs w:val="18"/>
        </w:rPr>
        <w:t>(pełny adres)</w:t>
      </w:r>
    </w:p>
    <w:p>
      <w:pPr>
        <w:pStyle w:val="Normal"/>
        <w:spacing w:lineRule="auto" w:line="276" w:before="0" w:after="200"/>
        <w:rPr/>
      </w:pPr>
      <w:r>
        <w:rPr>
          <w:rStyle w:val="Brak"/>
        </w:rPr>
        <w:t>Jednocześnie potwierdzam, że zapoznałem/-am się z Regulaminem Konkursu.</w:t>
      </w:r>
    </w:p>
    <w:p>
      <w:pPr>
        <w:pStyle w:val="Normal"/>
        <w:spacing w:lineRule="auto" w:line="276" w:before="0" w:after="200"/>
        <w:ind w:left="720" w:hanging="0"/>
        <w:rPr/>
      </w:pPr>
      <w:r>
        <w:rPr/>
      </w:r>
    </w:p>
    <w:p>
      <w:pPr>
        <w:pStyle w:val="Normal"/>
        <w:spacing w:lineRule="auto" w:line="276"/>
        <w:ind w:left="720" w:hanging="0"/>
        <w:jc w:val="right"/>
        <w:rPr/>
      </w:pPr>
      <w:r>
        <w:rPr>
          <w:rStyle w:val="Brak"/>
        </w:rPr>
        <w:t>__________________________________</w:t>
      </w:r>
    </w:p>
    <w:p>
      <w:pPr>
        <w:pStyle w:val="Normal"/>
        <w:ind w:left="720" w:hanging="0"/>
        <w:jc w:val="center"/>
        <w:rPr>
          <w:rStyle w:val="Brak"/>
          <w:i/>
          <w:i/>
          <w:iCs/>
          <w:sz w:val="18"/>
          <w:szCs w:val="18"/>
        </w:rPr>
      </w:pPr>
      <w:r>
        <w:rPr>
          <w:rStyle w:val="Brak"/>
          <w:i/>
          <w:iCs/>
          <w:sz w:val="18"/>
          <w:szCs w:val="18"/>
        </w:rPr>
        <w:t xml:space="preserve">                                                                          </w:t>
      </w:r>
      <w:r>
        <w:rPr>
          <w:rStyle w:val="Brak"/>
          <w:i/>
          <w:iCs/>
          <w:sz w:val="18"/>
          <w:szCs w:val="18"/>
        </w:rPr>
        <w:t>(Czytelny podpis opiekuna prawnego/ przedstawiciela ustawowego</w:t>
      </w:r>
      <w:r>
        <w:rPr>
          <w:rStyle w:val="Brak"/>
          <w:i/>
          <w:iCs/>
        </w:rPr>
        <w:t>)</w:t>
      </w:r>
    </w:p>
    <w:p>
      <w:pPr>
        <w:pStyle w:val="Normal"/>
        <w:spacing w:lineRule="auto" w:line="276" w:before="0" w:after="200"/>
        <w:ind w:left="720" w:hanging="0"/>
        <w:jc w:val="center"/>
        <w:rPr/>
      </w:pPr>
      <w:r>
        <w:rPr/>
      </w:r>
    </w:p>
    <w:p>
      <w:pPr>
        <w:pStyle w:val="Normal"/>
        <w:spacing w:lineRule="auto" w:line="276" w:before="0" w:after="200"/>
        <w:ind w:left="720" w:hanging="0"/>
        <w:jc w:val="center"/>
        <w:rPr/>
      </w:pPr>
      <w:r>
        <w:rPr/>
      </w:r>
    </w:p>
    <w:p>
      <w:pPr>
        <w:pStyle w:val="Normal"/>
        <w:spacing w:lineRule="auto" w:line="276"/>
        <w:ind w:left="720" w:hanging="0"/>
        <w:jc w:val="center"/>
        <w:rPr/>
      </w:pPr>
      <w:r>
        <w:rPr>
          <w:rStyle w:val="Brak"/>
        </w:rPr>
        <w:t xml:space="preserve">                                                                                             </w:t>
      </w:r>
      <w:r>
        <w:rPr>
          <w:rStyle w:val="Brak"/>
        </w:rPr>
        <w:t>_________________________________</w:t>
      </w:r>
    </w:p>
    <w:p>
      <w:pPr>
        <w:pStyle w:val="Normal"/>
        <w:spacing w:lineRule="auto" w:line="276"/>
        <w:ind w:left="720" w:hanging="0"/>
        <w:jc w:val="center"/>
        <w:rPr>
          <w:rStyle w:val="Brak"/>
          <w:i/>
          <w:i/>
          <w:iCs/>
          <w:sz w:val="18"/>
          <w:szCs w:val="18"/>
        </w:rPr>
      </w:pPr>
      <w:r>
        <w:rPr>
          <w:rStyle w:val="Brak"/>
          <w:i/>
          <w:iCs/>
          <w:sz w:val="18"/>
          <w:szCs w:val="18"/>
        </w:rPr>
        <w:t xml:space="preserve">                                                                                                </w:t>
      </w:r>
      <w:r>
        <w:rPr>
          <w:rStyle w:val="Brak"/>
          <w:i/>
          <w:iCs/>
          <w:sz w:val="18"/>
          <w:szCs w:val="18"/>
        </w:rPr>
        <w:t xml:space="preserve">(Miejscowość, data) </w:t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</w:p>
    <w:p>
      <w:pPr>
        <w:pStyle w:val="ListParagraph"/>
        <w:spacing w:lineRule="auto" w:line="240"/>
        <w:jc w:val="both"/>
        <w:rPr>
          <w:rStyle w:val="Brak"/>
        </w:rPr>
      </w:pPr>
      <w:r>
        <w:rPr/>
      </w:r>
      <w:r>
        <w:br w:type="page"/>
      </w:r>
    </w:p>
    <w:p>
      <w:pPr>
        <w:pStyle w:val="Tretekstu"/>
        <w:jc w:val="right"/>
        <w:rPr>
          <w:rStyle w:val="Brak"/>
          <w:rFonts w:ascii="Calibri" w:hAnsi="Calibri" w:eastAsia="Calibri" w:cs="Calibri"/>
          <w:b/>
          <w:bCs/>
          <w:i/>
          <w:i/>
          <w:iCs/>
          <w:sz w:val="22"/>
          <w:szCs w:val="22"/>
        </w:rPr>
      </w:pPr>
      <w:r>
        <w:rPr>
          <w:rStyle w:val="Brak"/>
          <w:rFonts w:ascii="Calibri" w:hAnsi="Calibri"/>
          <w:i/>
          <w:iCs/>
          <w:sz w:val="22"/>
          <w:szCs w:val="22"/>
        </w:rPr>
        <w:t xml:space="preserve">Załącznik Nr 3 </w:t>
      </w:r>
      <w:r>
        <w:rPr>
          <w:rStyle w:val="Brak"/>
          <w:rFonts w:eastAsia="Calibri" w:cs="Calibri" w:ascii="Calibri" w:hAnsi="Calibri"/>
          <w:i/>
          <w:iCs/>
          <w:sz w:val="22"/>
          <w:szCs w:val="22"/>
        </w:rPr>
        <w:br/>
      </w:r>
      <w:r>
        <w:rPr>
          <w:rStyle w:val="Brak"/>
          <w:rFonts w:ascii="Calibri" w:hAnsi="Calibri"/>
          <w:i/>
          <w:iCs/>
          <w:sz w:val="22"/>
          <w:szCs w:val="22"/>
        </w:rPr>
        <w:t>do Regulaminu Konkursu Hackathon „Tarnów – miasto przyszłości”</w:t>
      </w:r>
    </w:p>
    <w:p>
      <w:pPr>
        <w:pStyle w:val="Normal"/>
        <w:spacing w:lineRule="auto" w:line="276" w:before="0" w:after="200"/>
        <w:jc w:val="center"/>
        <w:rPr>
          <w:rStyle w:val="Brak"/>
          <w:b/>
          <w:bCs/>
        </w:rPr>
      </w:pPr>
      <w:r>
        <w:rPr>
          <w:b/>
          <w:bCs/>
        </w:rPr>
      </w:r>
    </w:p>
    <w:p>
      <w:pPr>
        <w:pStyle w:val="Normal"/>
        <w:spacing w:lineRule="auto" w:line="276" w:before="0" w:after="200"/>
        <w:jc w:val="center"/>
        <w:rPr>
          <w:rStyle w:val="Brak"/>
          <w:b/>
          <w:bCs/>
        </w:rPr>
      </w:pPr>
      <w:r>
        <w:rPr>
          <w:rStyle w:val="Brak"/>
          <w:b/>
          <w:bCs/>
        </w:rPr>
        <w:t>Zgoda na przetwarzanie danych osobowych</w:t>
      </w:r>
    </w:p>
    <w:p>
      <w:pPr>
        <w:pStyle w:val="Normal"/>
        <w:spacing w:lineRule="auto" w:line="240"/>
        <w:ind w:firstLine="708"/>
        <w:jc w:val="both"/>
        <w:rPr/>
      </w:pPr>
      <w:r>
        <w:rPr>
          <w:rStyle w:val="Brak"/>
        </w:rPr>
        <w:t xml:space="preserve">Wyrażam zgodę na przetwarzanie moich danych osobowych, zgodnie z Ustawą z dnia </w:t>
        <w:br/>
        <w:t xml:space="preserve">10 maja 2018 r. o ochronie danych osobowych (Dz.U. 2019 poz. 1781), w związku z udziałem </w:t>
        <w:br/>
        <w:t>w Konkursie, pn.:  Hackathon – „Tarnów – miasto przyszłości”.</w:t>
      </w:r>
    </w:p>
    <w:p>
      <w:pPr>
        <w:pStyle w:val="Normal"/>
        <w:spacing w:lineRule="auto" w:line="240"/>
        <w:ind w:firstLine="708"/>
        <w:jc w:val="both"/>
        <w:rPr/>
      </w:pPr>
      <w:r>
        <w:rPr/>
      </w:r>
    </w:p>
    <w:p>
      <w:pPr>
        <w:pStyle w:val="Normal"/>
        <w:ind w:firstLine="708"/>
        <w:jc w:val="both"/>
        <w:rPr/>
      </w:pPr>
      <w:r>
        <w:rPr>
          <w:rStyle w:val="Brak"/>
        </w:rPr>
        <w:t>Zgodnie z Rozporządzeniem Parlamentu Europejskiego i Rady (UE) 2016/679 z dnia 27 kwietnia 2016 r. w sprawie ochrony osób fizycz</w:t>
        <w:softHyphen/>
        <w:t xml:space="preserve">nych w związku z przetwarzaniem danych osobowych </w:t>
        <w:br/>
        <w:t>i w sprawie swobodnego przepływu takich danych („RODO”) oraz uchylenia dyrektywy 95/46/WE informujemy, że administratorem Pani/Pana danych osobowych jest Akademia Tarnowska z siedzibą w Tarnowie, przy ul. Mickiewicza 8, 33-100 Tarnów.</w:t>
      </w:r>
    </w:p>
    <w:p>
      <w:pPr>
        <w:pStyle w:val="Normal"/>
        <w:spacing w:lineRule="auto" w:line="360" w:before="0" w:after="200"/>
        <w:ind w:firstLine="708"/>
        <w:rPr/>
      </w:pPr>
      <w:r>
        <w:rPr/>
      </w:r>
    </w:p>
    <w:p>
      <w:pPr>
        <w:pStyle w:val="Normal"/>
        <w:spacing w:lineRule="auto" w:line="276" w:before="0" w:after="200"/>
        <w:jc w:val="center"/>
        <w:rPr>
          <w:rStyle w:val="Brak"/>
          <w:b/>
          <w:bCs/>
        </w:rPr>
      </w:pPr>
      <w:r>
        <w:rPr>
          <w:rStyle w:val="Brak"/>
          <w:b/>
          <w:bCs/>
        </w:rPr>
        <w:t>Zgoda na publikację wizerunku</w:t>
      </w:r>
    </w:p>
    <w:p>
      <w:pPr>
        <w:pStyle w:val="Normal"/>
        <w:spacing w:lineRule="auto" w:line="240" w:before="0" w:after="200"/>
        <w:ind w:firstLine="708"/>
        <w:jc w:val="both"/>
        <w:rPr/>
      </w:pPr>
      <w:r>
        <w:rPr>
          <w:rStyle w:val="Brak"/>
        </w:rPr>
        <w:t xml:space="preserve">Wyrażam zgodę na nieograniczone czasowo wykorzystanie mojego wizerunku/wizerunku mojego dziecka w formie zdjęć oraz nagrań wideo, przez Akademię Tarnowską, w związku </w:t>
        <w:br/>
        <w:t>z przeprowadzeniem Konkursu, pn.:  Hackathon – „Tarnów – miasto przyszłości”.</w:t>
      </w:r>
    </w:p>
    <w:p>
      <w:pPr>
        <w:pStyle w:val="Normal"/>
        <w:spacing w:lineRule="auto" w:line="276" w:before="0" w:after="200"/>
        <w:rPr/>
      </w:pPr>
      <w:r>
        <w:rPr/>
      </w:r>
    </w:p>
    <w:p>
      <w:pPr>
        <w:pStyle w:val="Normal"/>
        <w:spacing w:lineRule="auto" w:line="276" w:before="0" w:after="200"/>
        <w:rPr/>
      </w:pPr>
      <w:r>
        <w:rPr/>
      </w:r>
    </w:p>
    <w:p>
      <w:pPr>
        <w:pStyle w:val="Normal"/>
        <w:spacing w:lineRule="auto" w:line="276"/>
        <w:jc w:val="right"/>
        <w:rPr/>
      </w:pPr>
      <w:r>
        <w:rPr>
          <w:rStyle w:val="Brak"/>
        </w:rPr>
        <w:t>____________________________________________________________</w:t>
      </w:r>
    </w:p>
    <w:p>
      <w:pPr>
        <w:pStyle w:val="Normal"/>
        <w:spacing w:lineRule="auto" w:line="276"/>
        <w:jc w:val="right"/>
        <w:rPr/>
      </w:pPr>
      <w:r>
        <w:rPr>
          <w:rStyle w:val="Brak"/>
          <w:i/>
          <w:iCs/>
          <w:sz w:val="18"/>
          <w:szCs w:val="18"/>
        </w:rPr>
        <w:t xml:space="preserve">                                                        </w:t>
      </w:r>
      <w:r>
        <w:rPr>
          <w:rStyle w:val="Brak"/>
          <w:i/>
          <w:iCs/>
          <w:sz w:val="18"/>
          <w:szCs w:val="18"/>
        </w:rPr>
        <w:t>(Czytelne podpisy uczestników członków Zespołu Konkursowego)</w:t>
      </w:r>
    </w:p>
    <w:p>
      <w:pPr>
        <w:pStyle w:val="Normal"/>
        <w:spacing w:lineRule="auto" w:line="276" w:before="0" w:after="200"/>
        <w:jc w:val="right"/>
        <w:rPr/>
      </w:pPr>
      <w:r>
        <w:rPr/>
      </w:r>
    </w:p>
    <w:p>
      <w:pPr>
        <w:pStyle w:val="Normal"/>
        <w:spacing w:lineRule="auto" w:line="276" w:before="0" w:after="200"/>
        <w:jc w:val="right"/>
        <w:rPr/>
      </w:pPr>
      <w:r>
        <w:rPr/>
      </w:r>
    </w:p>
    <w:p>
      <w:pPr>
        <w:pStyle w:val="Normal"/>
        <w:spacing w:lineRule="auto" w:line="276"/>
        <w:jc w:val="right"/>
        <w:rPr/>
      </w:pPr>
      <w:r>
        <w:rPr>
          <w:rStyle w:val="Brak"/>
        </w:rPr>
        <w:t>_____________________________________________</w:t>
      </w:r>
    </w:p>
    <w:p>
      <w:pPr>
        <w:pStyle w:val="Normal"/>
        <w:ind w:left="4248" w:firstLine="708"/>
        <w:jc w:val="right"/>
        <w:rPr>
          <w:rStyle w:val="Brak"/>
          <w:i/>
          <w:i/>
          <w:iCs/>
          <w:sz w:val="18"/>
          <w:szCs w:val="18"/>
        </w:rPr>
      </w:pPr>
      <w:r>
        <w:rPr>
          <w:rStyle w:val="Brak"/>
          <w:i/>
          <w:iCs/>
          <w:sz w:val="18"/>
          <w:szCs w:val="18"/>
        </w:rPr>
        <w:t>(</w:t>
      </w:r>
      <w:r>
        <w:rPr>
          <w:rStyle w:val="Brak"/>
          <w:i/>
          <w:iCs/>
          <w:sz w:val="18"/>
          <w:szCs w:val="18"/>
          <w:u w:val="single" w:color="000000"/>
        </w:rPr>
        <w:t>Czytelny podpis opiekuna prawnego/przedstawiciela ustawowego – jedynie w przypadku osób niepełnoletnich)</w:t>
      </w:r>
    </w:p>
    <w:p>
      <w:pPr>
        <w:pStyle w:val="Normal"/>
        <w:spacing w:lineRule="auto" w:line="276" w:before="0" w:after="200"/>
        <w:ind w:left="4248" w:firstLine="708"/>
        <w:jc w:val="center"/>
        <w:rPr/>
      </w:pPr>
      <w:r>
        <w:rPr/>
      </w:r>
    </w:p>
    <w:p>
      <w:pPr>
        <w:pStyle w:val="Normal"/>
        <w:spacing w:lineRule="auto" w:line="276"/>
        <w:jc w:val="right"/>
        <w:rPr/>
      </w:pPr>
      <w:r>
        <w:rPr>
          <w:rStyle w:val="Brak"/>
        </w:rPr>
        <w:t>_____________________________________________</w:t>
      </w:r>
    </w:p>
    <w:p>
      <w:pPr>
        <w:pStyle w:val="Normal"/>
        <w:spacing w:lineRule="auto" w:line="276"/>
        <w:ind w:left="4248" w:firstLine="708"/>
        <w:rPr>
          <w:rStyle w:val="Brak"/>
          <w:sz w:val="18"/>
          <w:szCs w:val="18"/>
        </w:rPr>
      </w:pPr>
      <w:r>
        <w:rPr>
          <w:rStyle w:val="Brak"/>
          <w:i/>
          <w:iCs/>
          <w:sz w:val="18"/>
          <w:szCs w:val="18"/>
        </w:rPr>
        <w:t xml:space="preserve">                      </w:t>
      </w:r>
      <w:r>
        <w:rPr>
          <w:rStyle w:val="Brak"/>
          <w:i/>
          <w:iCs/>
          <w:sz w:val="18"/>
          <w:szCs w:val="18"/>
        </w:rPr>
        <w:t>(Miejscowość, data)</w:t>
      </w:r>
    </w:p>
    <w:p>
      <w:pPr>
        <w:pStyle w:val="Tretekstu"/>
        <w:jc w:val="right"/>
        <w:rPr/>
      </w:pPr>
      <w:r>
        <w:rPr/>
      </w:r>
    </w:p>
    <w:sectPr>
      <w:headerReference w:type="even" r:id="rId4"/>
      <w:headerReference w:type="default" r:id="rId5"/>
      <w:headerReference w:type="first" r:id="rId6"/>
      <w:footerReference w:type="even" r:id="rId7"/>
      <w:footerReference w:type="default" r:id="rId8"/>
      <w:footerReference w:type="first" r:id="rId9"/>
      <w:type w:val="nextPage"/>
      <w:pgSz w:w="11906" w:h="16838"/>
      <w:pgMar w:left="1417" w:right="1417" w:gutter="0" w:header="708" w:top="1417" w:footer="708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Helvetica Neue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tabs>
        <w:tab w:val="clear" w:pos="9072"/>
        <w:tab w:val="center" w:pos="4536" w:leader="none"/>
        <w:tab w:val="right" w:pos="9046" w:leader="none"/>
      </w:tabs>
      <w:jc w:val="center"/>
      <w:rPr/>
    </w:pP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PAGE </w:instrText>
    </w:r>
    <w:r>
      <w:rPr>
        <w:sz w:val="18"/>
        <w:szCs w:val="18"/>
      </w:rPr>
      <w:fldChar w:fldCharType="separate"/>
    </w:r>
    <w:r>
      <w:rPr>
        <w:sz w:val="18"/>
        <w:szCs w:val="18"/>
      </w:rPr>
      <w:t>8</w:t>
    </w:r>
    <w:r>
      <w:rPr>
        <w:sz w:val="18"/>
        <w:szCs w:val="18"/>
      </w:rPr>
      <w:fldChar w:fldCharType="end"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tabs>
        <w:tab w:val="clear" w:pos="9072"/>
        <w:tab w:val="center" w:pos="4536" w:leader="none"/>
        <w:tab w:val="right" w:pos="9046" w:leader="none"/>
      </w:tabs>
      <w:jc w:val="center"/>
      <w:rPr/>
    </w:pP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PAGE </w:instrText>
    </w:r>
    <w:r>
      <w:rPr>
        <w:sz w:val="18"/>
        <w:szCs w:val="18"/>
      </w:rPr>
      <w:fldChar w:fldCharType="separate"/>
    </w:r>
    <w:r>
      <w:rPr>
        <w:sz w:val="18"/>
        <w:szCs w:val="18"/>
      </w:rPr>
      <w:t>8</w:t>
    </w:r>
    <w:r>
      <w:rPr>
        <w:sz w:val="18"/>
        <w:szCs w:val="18"/>
      </w:rPr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spacing w:before="0" w:after="160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agwekistopka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agwekistopk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1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2">
      <w:start w:val="1"/>
      <w:numFmt w:val="lowerRoman"/>
      <w:lvlText w:val="%3."/>
      <w:lvlJc w:val="left"/>
      <w:pPr>
        <w:tabs>
          <w:tab w:val="num" w:pos="2124"/>
        </w:tabs>
        <w:ind w:left="2136" w:hanging="26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3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5">
      <w:start w:val="1"/>
      <w:numFmt w:val="lowerRoman"/>
      <w:lvlText w:val="%6."/>
      <w:lvlJc w:val="left"/>
      <w:pPr>
        <w:tabs>
          <w:tab w:val="num" w:pos="4248"/>
        </w:tabs>
        <w:ind w:left="4260" w:hanging="23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7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8">
      <w:start w:val="1"/>
      <w:numFmt w:val="lowerRoman"/>
      <w:lvlText w:val="%9."/>
      <w:lvlJc w:val="left"/>
      <w:pPr>
        <w:tabs>
          <w:tab w:val="num" w:pos="6372"/>
        </w:tabs>
        <w:ind w:left="6384" w:hanging="19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1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2">
      <w:start w:val="1"/>
      <w:numFmt w:val="lowerRoman"/>
      <w:lvlText w:val="%3."/>
      <w:lvlJc w:val="left"/>
      <w:pPr>
        <w:tabs>
          <w:tab w:val="num" w:pos="2124"/>
        </w:tabs>
        <w:ind w:left="2136" w:hanging="26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3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5">
      <w:start w:val="1"/>
      <w:numFmt w:val="lowerRoman"/>
      <w:lvlText w:val="%6."/>
      <w:lvlJc w:val="left"/>
      <w:pPr>
        <w:tabs>
          <w:tab w:val="num" w:pos="4248"/>
        </w:tabs>
        <w:ind w:left="4260" w:hanging="23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7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8">
      <w:start w:val="1"/>
      <w:numFmt w:val="lowerRoman"/>
      <w:lvlText w:val="%9."/>
      <w:lvlJc w:val="left"/>
      <w:pPr>
        <w:tabs>
          <w:tab w:val="num" w:pos="6372"/>
        </w:tabs>
        <w:ind w:left="6384" w:hanging="19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</w:abstractNum>
  <w:abstractNum w:abstractNumId="3"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</w:abstractNum>
  <w:abstractNum w:abstractNumId="4"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</w:abstractNum>
  <w:abstractNum w:abstractNumId="5"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1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2">
      <w:start w:val="1"/>
      <w:numFmt w:val="lowerRoman"/>
      <w:lvlText w:val="%3."/>
      <w:lvlJc w:val="left"/>
      <w:pPr>
        <w:tabs>
          <w:tab w:val="num" w:pos="2124"/>
        </w:tabs>
        <w:ind w:left="2136" w:hanging="26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3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5">
      <w:start w:val="1"/>
      <w:numFmt w:val="lowerRoman"/>
      <w:lvlText w:val="%6."/>
      <w:lvlJc w:val="left"/>
      <w:pPr>
        <w:tabs>
          <w:tab w:val="num" w:pos="4248"/>
        </w:tabs>
        <w:ind w:left="4260" w:hanging="23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7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8">
      <w:start w:val="1"/>
      <w:numFmt w:val="lowerRoman"/>
      <w:lvlText w:val="%9."/>
      <w:lvlJc w:val="left"/>
      <w:pPr>
        <w:tabs>
          <w:tab w:val="num" w:pos="6372"/>
        </w:tabs>
        <w:ind w:left="6384" w:hanging="19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</w:abstractNum>
  <w:abstractNum w:abstractNumId="7"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29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1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2">
      <w:start w:val="1"/>
      <w:numFmt w:val="lowerRoman"/>
      <w:lvlText w:val="%3."/>
      <w:lvlJc w:val="left"/>
      <w:pPr>
        <w:tabs>
          <w:tab w:val="num" w:pos="2124"/>
        </w:tabs>
        <w:ind w:left="2136" w:hanging="27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3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5">
      <w:start w:val="1"/>
      <w:numFmt w:val="lowerRoman"/>
      <w:lvlText w:val="%6."/>
      <w:lvlJc w:val="left"/>
      <w:pPr>
        <w:tabs>
          <w:tab w:val="num" w:pos="4248"/>
        </w:tabs>
        <w:ind w:left="4260" w:hanging="24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7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8">
      <w:start w:val="1"/>
      <w:numFmt w:val="lowerRoman"/>
      <w:lvlText w:val="%9."/>
      <w:lvlJc w:val="left"/>
      <w:pPr>
        <w:tabs>
          <w:tab w:val="num" w:pos="6372"/>
        </w:tabs>
        <w:ind w:left="6384" w:hanging="20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1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2">
      <w:start w:val="1"/>
      <w:numFmt w:val="lowerRoman"/>
      <w:lvlText w:val="%3."/>
      <w:lvlJc w:val="left"/>
      <w:pPr>
        <w:tabs>
          <w:tab w:val="num" w:pos="2124"/>
        </w:tabs>
        <w:ind w:left="2136" w:hanging="27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3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5">
      <w:start w:val="1"/>
      <w:numFmt w:val="lowerRoman"/>
      <w:lvlText w:val="%6."/>
      <w:lvlJc w:val="left"/>
      <w:pPr>
        <w:tabs>
          <w:tab w:val="num" w:pos="4248"/>
        </w:tabs>
        <w:ind w:left="4260" w:hanging="24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7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8">
      <w:start w:val="1"/>
      <w:numFmt w:val="lowerRoman"/>
      <w:lvlText w:val="%9."/>
      <w:lvlJc w:val="left"/>
      <w:pPr>
        <w:tabs>
          <w:tab w:val="num" w:pos="6372"/>
        </w:tabs>
        <w:ind w:left="6384" w:hanging="20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1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2">
      <w:start w:val="1"/>
      <w:numFmt w:val="lowerRoman"/>
      <w:lvlText w:val="%3."/>
      <w:lvlJc w:val="left"/>
      <w:pPr>
        <w:tabs>
          <w:tab w:val="num" w:pos="2124"/>
        </w:tabs>
        <w:ind w:left="2136" w:hanging="26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3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5">
      <w:start w:val="1"/>
      <w:numFmt w:val="lowerRoman"/>
      <w:lvlText w:val="%6."/>
      <w:lvlJc w:val="left"/>
      <w:pPr>
        <w:tabs>
          <w:tab w:val="num" w:pos="4248"/>
        </w:tabs>
        <w:ind w:left="4260" w:hanging="23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7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8">
      <w:start w:val="1"/>
      <w:numFmt w:val="lowerRoman"/>
      <w:lvlText w:val="%9."/>
      <w:lvlJc w:val="left"/>
      <w:pPr>
        <w:tabs>
          <w:tab w:val="num" w:pos="6372"/>
        </w:tabs>
        <w:ind w:left="6384" w:hanging="19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</w:abstractNum>
  <w:abstractNum w:abstractNumId="11"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30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30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30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</w:abstractNum>
  <w:abstractNum w:abstractNumId="12"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1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2">
      <w:start w:val="1"/>
      <w:numFmt w:val="lowerRoman"/>
      <w:lvlText w:val="%3."/>
      <w:lvlJc w:val="left"/>
      <w:pPr>
        <w:tabs>
          <w:tab w:val="num" w:pos="2124"/>
        </w:tabs>
        <w:ind w:left="2136" w:hanging="26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3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5">
      <w:start w:val="1"/>
      <w:numFmt w:val="lowerRoman"/>
      <w:lvlText w:val="%6."/>
      <w:lvlJc w:val="left"/>
      <w:pPr>
        <w:tabs>
          <w:tab w:val="num" w:pos="4248"/>
        </w:tabs>
        <w:ind w:left="4260" w:hanging="23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7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8">
      <w:start w:val="1"/>
      <w:numFmt w:val="lowerRoman"/>
      <w:lvlText w:val="%9."/>
      <w:lvlJc w:val="left"/>
      <w:pPr>
        <w:tabs>
          <w:tab w:val="num" w:pos="6372"/>
        </w:tabs>
        <w:ind w:left="6384" w:hanging="19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</w:abstractNum>
  <w:abstractNum w:abstractNumId="13"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1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2">
      <w:start w:val="1"/>
      <w:numFmt w:val="lowerRoman"/>
      <w:lvlText w:val="%3."/>
      <w:lvlJc w:val="left"/>
      <w:pPr>
        <w:tabs>
          <w:tab w:val="num" w:pos="2124"/>
        </w:tabs>
        <w:ind w:left="2136" w:hanging="26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3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5">
      <w:start w:val="1"/>
      <w:numFmt w:val="lowerRoman"/>
      <w:lvlText w:val="%6."/>
      <w:lvlJc w:val="left"/>
      <w:pPr>
        <w:tabs>
          <w:tab w:val="num" w:pos="4248"/>
        </w:tabs>
        <w:ind w:left="4260" w:hanging="23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7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  <w:lvl w:ilvl="8">
      <w:start w:val="1"/>
      <w:numFmt w:val="lowerRoman"/>
      <w:lvlText w:val="%9."/>
      <w:lvlJc w:val="left"/>
      <w:pPr>
        <w:tabs>
          <w:tab w:val="num" w:pos="6372"/>
        </w:tabs>
        <w:ind w:left="6384" w:hanging="19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i w:val="false"/>
        <w:b w:val="false"/>
        <w:kern w:val="0"/>
        <w:iCs w:val="false"/>
        <w:bCs w:val="false"/>
        <w:w w:val="100"/>
        <w:emboss w:val="false"/>
        <w:imprint w:val="false"/>
        <w:rFonts w:ascii="Calibri" w:hAnsi="Calibri" w:eastAsia="Calibri" w:cs="Calibri"/>
      </w:rPr>
    </w:lvl>
  </w:abstractNum>
  <w:abstractNum w:abstractNumId="14"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1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2">
      <w:start w:val="1"/>
      <w:numFmt w:val="lowerRoman"/>
      <w:lvlText w:val="%3."/>
      <w:lvlJc w:val="left"/>
      <w:pPr>
        <w:tabs>
          <w:tab w:val="num" w:pos="2124"/>
        </w:tabs>
        <w:ind w:left="2136" w:hanging="26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3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5">
      <w:start w:val="1"/>
      <w:numFmt w:val="lowerRoman"/>
      <w:lvlText w:val="%6."/>
      <w:lvlJc w:val="left"/>
      <w:pPr>
        <w:tabs>
          <w:tab w:val="num" w:pos="4248"/>
        </w:tabs>
        <w:ind w:left="4260" w:hanging="232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7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  <w:lvl w:ilvl="8">
      <w:start w:val="1"/>
      <w:numFmt w:val="lowerRoman"/>
      <w:lvlText w:val="%9."/>
      <w:lvlJc w:val="left"/>
      <w:pPr>
        <w:tabs>
          <w:tab w:val="num" w:pos="6372"/>
        </w:tabs>
        <w:ind w:left="6384" w:hanging="196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z w:val="20"/>
        <w:spacing w:val="0"/>
        <w:kern w:val="0"/>
        <w:w w:val="100"/>
        <w:emboss w:val="false"/>
        <w:imprint w:val="false"/>
      </w:rPr>
    </w:lvl>
  </w:abstractNum>
  <w:abstractNum w:abstractNumId="1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2"/>
    <w:lvlOverride w:ilvl="0">
      <w:startOverride w:val="1"/>
    </w:lvlOverride>
    <w:lvlOverride w:ilvl="0">
      <w:startOverride w:val="1"/>
    </w:lvlOverride>
    <w:lvlOverride w:ilvl="1">
      <w:startOverride w:val="1"/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2124"/>
          </w:tabs>
          <w:ind w:left="2136" w:hanging="278"/>
        </w:pPr>
        <w:rPr>
          <w:smallCaps w:val="false"/>
          <w:caps w:val="false"/>
          <w:outline w:val="false"/>
          <w:dstrike w:val="false"/>
          <w:strike w:val="false"/>
          <w:vertAlign w:val="baseline"/>
          <w:position w:val="0"/>
          <w:sz w:val="20"/>
          <w:sz w:val="20"/>
          <w:spacing w:val="0"/>
          <w:i w:val="false"/>
          <w:b w:val="false"/>
          <w:kern w:val="0"/>
          <w:iCs w:val="false"/>
          <w:bCs w:val="false"/>
          <w:w w:val="100"/>
          <w:emboss w:val="false"/>
          <w:imprint w:val="false"/>
          <w:rFonts w:ascii="Calibri" w:hAnsi="Calibri" w:eastAsia="Calibri" w:cs="Calibri"/>
        </w:rPr>
      </w:lvl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4248"/>
          </w:tabs>
          <w:ind w:left="4260" w:hanging="242"/>
        </w:pPr>
        <w:rPr>
          <w:smallCaps w:val="false"/>
          <w:caps w:val="false"/>
          <w:outline w:val="false"/>
          <w:dstrike w:val="false"/>
          <w:strike w:val="false"/>
          <w:vertAlign w:val="baseline"/>
          <w:position w:val="0"/>
          <w:sz w:val="20"/>
          <w:sz w:val="20"/>
          <w:spacing w:val="0"/>
          <w:i w:val="false"/>
          <w:b w:val="false"/>
          <w:kern w:val="0"/>
          <w:iCs w:val="false"/>
          <w:bCs w:val="false"/>
          <w:w w:val="100"/>
          <w:emboss w:val="false"/>
          <w:imprint w:val="false"/>
          <w:rFonts w:ascii="Calibri" w:hAnsi="Calibri" w:eastAsia="Calibri" w:cs="Calibri"/>
        </w:rPr>
      </w:lvl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6372"/>
          </w:tabs>
          <w:ind w:left="6384" w:hanging="206"/>
        </w:pPr>
        <w:rPr>
          <w:smallCaps w:val="false"/>
          <w:caps w:val="false"/>
          <w:outline w:val="false"/>
          <w:dstrike w:val="false"/>
          <w:strike w:val="false"/>
          <w:vertAlign w:val="baseline"/>
          <w:position w:val="0"/>
          <w:sz w:val="20"/>
          <w:sz w:val="20"/>
          <w:spacing w:val="0"/>
          <w:i w:val="false"/>
          <w:b w:val="false"/>
          <w:kern w:val="0"/>
          <w:iCs w:val="false"/>
          <w:bCs w:val="false"/>
          <w:w w:val="100"/>
          <w:emboss w:val="false"/>
          <w:imprint w:val="false"/>
          <w:rFonts w:ascii="Calibri" w:hAnsi="Calibri" w:eastAsia="Calibri" w:cs="Calibri"/>
        </w:rPr>
      </w:lvl>
    </w:lvlOverride>
  </w:num>
  <w:num w:numId="17">
    <w:abstractNumId w:val="2"/>
    <w:lvlOverride w:ilvl="0">
      <w:startOverride w:val="1"/>
    </w:lvlOverride>
    <w:lvlOverride w:ilvl="0">
      <w:startOverride w:val="1"/>
    </w:lvlOverride>
    <w:lvlOverride w:ilvl="1">
      <w:startOverride w:val="1"/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2124"/>
          </w:tabs>
          <w:ind w:left="2136" w:hanging="278"/>
        </w:pPr>
        <w:rPr>
          <w:smallCaps w:val="false"/>
          <w:caps w:val="false"/>
          <w:outline w:val="false"/>
          <w:dstrike w:val="false"/>
          <w:strike w:val="false"/>
          <w:vertAlign w:val="baseline"/>
          <w:position w:val="0"/>
          <w:sz w:val="20"/>
          <w:sz w:val="20"/>
          <w:spacing w:val="0"/>
          <w:i w:val="false"/>
          <w:b w:val="false"/>
          <w:kern w:val="0"/>
          <w:iCs w:val="false"/>
          <w:bCs w:val="false"/>
          <w:w w:val="100"/>
          <w:emboss w:val="false"/>
          <w:imprint w:val="false"/>
          <w:rFonts w:ascii="Calibri" w:hAnsi="Calibri" w:eastAsia="Calibri" w:cs="Calibri"/>
        </w:rPr>
      </w:lvl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4248"/>
          </w:tabs>
          <w:ind w:left="4260" w:hanging="242"/>
        </w:pPr>
        <w:rPr>
          <w:smallCaps w:val="false"/>
          <w:caps w:val="false"/>
          <w:outline w:val="false"/>
          <w:dstrike w:val="false"/>
          <w:strike w:val="false"/>
          <w:vertAlign w:val="baseline"/>
          <w:position w:val="0"/>
          <w:sz w:val="20"/>
          <w:sz w:val="20"/>
          <w:spacing w:val="0"/>
          <w:i w:val="false"/>
          <w:b w:val="false"/>
          <w:kern w:val="0"/>
          <w:iCs w:val="false"/>
          <w:bCs w:val="false"/>
          <w:w w:val="100"/>
          <w:emboss w:val="false"/>
          <w:imprint w:val="false"/>
          <w:rFonts w:ascii="Calibri" w:hAnsi="Calibri" w:eastAsia="Calibri" w:cs="Calibri"/>
        </w:rPr>
      </w:lvl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6372"/>
          </w:tabs>
          <w:ind w:left="6384" w:hanging="206"/>
        </w:pPr>
        <w:rPr>
          <w:smallCaps w:val="false"/>
          <w:caps w:val="false"/>
          <w:outline w:val="false"/>
          <w:dstrike w:val="false"/>
          <w:strike w:val="false"/>
          <w:vertAlign w:val="baseline"/>
          <w:position w:val="0"/>
          <w:sz w:val="20"/>
          <w:sz w:val="20"/>
          <w:spacing w:val="0"/>
          <w:i w:val="false"/>
          <w:b w:val="false"/>
          <w:kern w:val="0"/>
          <w:iCs w:val="false"/>
          <w:bCs w:val="false"/>
          <w:w w:val="100"/>
          <w:emboss w:val="false"/>
          <w:imprint w:val="false"/>
          <w:rFonts w:ascii="Calibri" w:hAnsi="Calibri" w:eastAsia="Calibri" w:cs="Calibri"/>
        </w:rPr>
      </w:lvl>
    </w:lvlOverride>
  </w:num>
  <w:num w:numId="18">
    <w:abstractNumId w:val="2"/>
    <w:lvlOverride w:ilvl="0">
      <w:startOverride w:val="14"/>
    </w:lvlOverride>
  </w:num>
  <w:num w:numId="19">
    <w:abstractNumId w:val="4"/>
    <w:lvlOverride w:ilvl="0">
      <w:startOverride w:val="1"/>
    </w:lvlOverride>
    <w:lvlOverride w:ilvl="0">
      <w:startOverride w:val="1"/>
    </w:lvlOverride>
    <w:lvlOverride w:ilvl="1">
      <w:startOverride w:val="1"/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0"/>
          </w:tabs>
          <w:ind w:left="2520" w:hanging="302"/>
        </w:pPr>
        <w:rPr>
          <w:smallCaps w:val="false"/>
          <w:caps w:val="false"/>
          <w:outline w:val="false"/>
          <w:dstrike w:val="false"/>
          <w:strike w:val="false"/>
          <w:vertAlign w:val="baseline"/>
          <w:position w:val="0"/>
          <w:sz w:val="20"/>
          <w:sz w:val="20"/>
          <w:spacing w:val="0"/>
          <w:kern w:val="0"/>
          <w:w w:val="100"/>
          <w:emboss w:val="false"/>
          <w:imprint w:val="false"/>
        </w:rPr>
      </w:lvl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0"/>
          </w:tabs>
          <w:ind w:left="4680" w:hanging="302"/>
        </w:pPr>
        <w:rPr>
          <w:smallCaps w:val="false"/>
          <w:caps w:val="false"/>
          <w:outline w:val="false"/>
          <w:dstrike w:val="false"/>
          <w:strike w:val="false"/>
          <w:vertAlign w:val="baseline"/>
          <w:position w:val="0"/>
          <w:sz w:val="20"/>
          <w:sz w:val="20"/>
          <w:spacing w:val="0"/>
          <w:kern w:val="0"/>
          <w:w w:val="100"/>
          <w:emboss w:val="false"/>
          <w:imprint w:val="false"/>
        </w:rPr>
      </w:lvl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0"/>
          </w:tabs>
          <w:ind w:left="6840" w:hanging="302"/>
        </w:pPr>
        <w:rPr>
          <w:smallCaps w:val="false"/>
          <w:caps w:val="false"/>
          <w:outline w:val="false"/>
          <w:dstrike w:val="false"/>
          <w:strike w:val="false"/>
          <w:vertAlign w:val="baseline"/>
          <w:position w:val="0"/>
          <w:sz w:val="20"/>
          <w:sz w:val="20"/>
          <w:spacing w:val="0"/>
          <w:kern w:val="0"/>
          <w:w w:val="100"/>
          <w:emboss w:val="false"/>
          <w:imprint w:val="false"/>
        </w:rPr>
      </w:lvl>
    </w:lvlOverride>
  </w:num>
  <w:num w:numId="20">
    <w:abstractNumId w:val="2"/>
    <w:lvlOverride w:ilvl="0">
      <w:startOverride w:val="18"/>
    </w:lvlOverride>
  </w:num>
  <w:num w:numId="21">
    <w:abstractNumId w:val="2"/>
    <w:lvlOverride w:ilvl="0">
      <w:startOverride w:val="19"/>
    </w:lvlOverride>
  </w:num>
  <w:num w:numId="22">
    <w:abstractNumId w:val="6"/>
    <w:lvlOverride w:ilvl="0">
      <w:startOverride w:val="12"/>
    </w:lvlOverride>
  </w:num>
</w:numbering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rial Unicode MS" w:cs="Times New Roman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Arial Unicode MS" w:cs="Arial Unicode MS"/>
      <w:color w:val="000000"/>
      <w:kern w:val="0"/>
      <w:sz w:val="22"/>
      <w:szCs w:val="22"/>
      <w:u w:val="none" w:color="000000"/>
      <w:lang w:val="pl-PL" w:eastAsia="pl-PL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>
    <w:name w:val="Hyperlink"/>
    <w:rPr>
      <w:u w:val="single"/>
    </w:rPr>
  </w:style>
  <w:style w:type="character" w:styleId="Brak" w:customStyle="1">
    <w:name w:val="Brak"/>
    <w:qFormat/>
    <w:rPr/>
  </w:style>
  <w:style w:type="character" w:styleId="Hyperlink0" w:customStyle="1">
    <w:name w:val="Hyperlink.0"/>
    <w:basedOn w:val="Brak"/>
    <w:qFormat/>
    <w:rPr>
      <w:outline w:val="false"/>
      <w:color w:val="0563C1"/>
      <w:u w:val="single" w:color="0563C1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004b3c"/>
    <w:rPr>
      <w:color w:val="605E5C"/>
      <w:shd w:fill="E1DFDD" w:val="clear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Tretekstu">
    <w:name w:val="Body Text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Arial Unicode MS" w:cs="Arial Unicode MS"/>
      <w:color w:val="000000"/>
      <w:kern w:val="0"/>
      <w:sz w:val="24"/>
      <w:szCs w:val="24"/>
      <w:u w:val="none" w:color="000000"/>
      <w:lang w:val="pl-PL" w:eastAsia="pl-PL" w:bidi="ar-SA"/>
    </w:rPr>
  </w:style>
  <w:style w:type="paragraph" w:styleId="Lista">
    <w:name w:val="List"/>
    <w:basedOn w:val="Tretekstu"/>
    <w:pPr/>
    <w:rPr>
      <w:rFonts w:cs="Arial Unicode M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 Unicode MS"/>
    </w:rPr>
  </w:style>
  <w:style w:type="paragraph" w:styleId="Nagwekistopka" w:customStyle="1">
    <w:name w:val="Nagłówek i stopka"/>
    <w:qFormat/>
    <w:pPr>
      <w:widowControl/>
      <w:tabs>
        <w:tab w:val="clear" w:pos="708"/>
        <w:tab w:val="right" w:pos="9020" w:leader="none"/>
      </w:tabs>
      <w:suppressAutoHyphens w:val="true"/>
      <w:bidi w:val="0"/>
      <w:spacing w:before="0" w:after="0"/>
      <w:jc w:val="left"/>
    </w:pPr>
    <w:rPr>
      <w:rFonts w:ascii="Helvetica Neue" w:hAnsi="Helvetica Neue" w:eastAsia="Arial Unicode MS" w:cs="Arial Unicode MS"/>
      <w:color w:val="000000"/>
      <w:kern w:val="0"/>
      <w:sz w:val="24"/>
      <w:szCs w:val="24"/>
      <w:lang w:val="pl-PL" w:eastAsia="pl-PL" w:bidi="ar-SA"/>
      <w14:textOutline w14:w="0" w14:cap="flat" w14:cmpd="sng" w14:algn="ctr">
        <w14:noFill/>
        <w14:prstDash w14:val="solid"/>
        <w14:bevel/>
      </w14:textOutline>
    </w:rPr>
  </w:style>
  <w:style w:type="paragraph" w:styleId="Gwkaistopka">
    <w:name w:val="Główka i stopka"/>
    <w:basedOn w:val="Normal"/>
    <w:qFormat/>
    <w:pPr/>
    <w:rPr/>
  </w:style>
  <w:style w:type="paragraph" w:styleId="Stopka">
    <w:name w:val="Footer"/>
    <w:pPr>
      <w:widowControl/>
      <w:tabs>
        <w:tab w:val="clear" w:pos="708"/>
        <w:tab w:val="center" w:pos="4536" w:leader="none"/>
        <w:tab w:val="right" w:pos="9072" w:leader="none"/>
      </w:tabs>
      <w:suppressAutoHyphens w:val="true"/>
      <w:bidi w:val="0"/>
      <w:spacing w:before="0" w:after="0"/>
      <w:jc w:val="left"/>
    </w:pPr>
    <w:rPr>
      <w:rFonts w:ascii="Calibri" w:hAnsi="Calibri" w:eastAsia="Arial Unicode MS" w:cs="Arial Unicode MS"/>
      <w:color w:val="000000"/>
      <w:kern w:val="0"/>
      <w:sz w:val="22"/>
      <w:szCs w:val="22"/>
      <w:u w:val="none" w:color="000000"/>
      <w:lang w:val="pl-PL" w:eastAsia="pl-PL" w:bidi="ar-SA"/>
    </w:rPr>
  </w:style>
  <w:style w:type="paragraph" w:styleId="ListParagraph">
    <w:name w:val="List Paragraph"/>
    <w:qFormat/>
    <w:pPr>
      <w:widowControl/>
      <w:suppressAutoHyphens w:val="true"/>
      <w:bidi w:val="0"/>
      <w:spacing w:lineRule="auto" w:line="259" w:before="0" w:after="160"/>
      <w:ind w:left="720" w:hanging="0"/>
      <w:jc w:val="left"/>
    </w:pPr>
    <w:rPr>
      <w:rFonts w:ascii="Calibri" w:hAnsi="Calibri" w:eastAsia="Arial Unicode MS" w:cs="Arial Unicode MS"/>
      <w:color w:val="000000"/>
      <w:kern w:val="0"/>
      <w:sz w:val="22"/>
      <w:szCs w:val="22"/>
      <w:u w:val="none" w:color="000000"/>
      <w:lang w:val="pl-PL" w:eastAsia="pl-PL" w:bidi="ar-SA"/>
    </w:rPr>
  </w:style>
  <w:style w:type="paragraph" w:styleId="Gwka">
    <w:name w:val="Header"/>
    <w:basedOn w:val="Gwkaistopka"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Zaimportowanystyl1" w:customStyle="1">
    <w:name w:val="Zaimportowany styl 1"/>
    <w:qFormat/>
  </w:style>
  <w:style w:type="numbering" w:styleId="Zaimportowanystyl2" w:customStyle="1">
    <w:name w:val="Zaimportowany styl 2"/>
    <w:qFormat/>
  </w:style>
  <w:style w:type="numbering" w:styleId="Zaimportowanystyl3" w:customStyle="1">
    <w:name w:val="Zaimportowany styl 3"/>
    <w:qFormat/>
  </w:style>
  <w:style w:type="numbering" w:styleId="Zaimportowanystyl4" w:customStyle="1">
    <w:name w:val="Zaimportowany styl 4"/>
    <w:qFormat/>
  </w:style>
  <w:style w:type="numbering" w:styleId="Zaimportowanystyl5" w:customStyle="1">
    <w:name w:val="Zaimportowany styl 5"/>
    <w:qFormat/>
  </w:style>
  <w:style w:type="numbering" w:styleId="Zaimportowanystyl6" w:customStyle="1">
    <w:name w:val="Zaimportowany styl 6"/>
    <w:qFormat/>
  </w:style>
  <w:style w:type="numbering" w:styleId="Zaimportowanystyl7" w:customStyle="1">
    <w:name w:val="Zaimportowany styl 7"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itar@atar.edu.pl" TargetMode="External"/><Relationship Id="rId3" Type="http://schemas.openxmlformats.org/officeDocument/2006/relationships/hyperlink" Target="mailto:itar@atar.edu.pl" TargetMode="Externa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 pitchFamily="0" charset="1"/>
        <a:ea typeface="Helvetica Neue" pitchFamily="0" charset="1"/>
        <a:cs typeface="Helvetica Neue" pitchFamily="0" charset="1"/>
      </a:majorFont>
      <a:minorFont>
        <a:latin typeface="Helvetica Neue" pitchFamily="0" charset="1"/>
        <a:ea typeface="Helvetica Neue" pitchFamily="0" charset="1"/>
        <a:cs typeface="Helvetica Neue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Application>LibreOffice/7.5.2.2$Windows_X86_64 LibreOffice_project/53bb9681a964705cf672590721dbc85eb4d0c3a2</Application>
  <AppVersion>15.0000</AppVersion>
  <Pages>8</Pages>
  <Words>1640</Words>
  <Characters>11642</Characters>
  <CharactersWithSpaces>13675</CharactersWithSpaces>
  <Paragraphs>126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2025-05-13T06:01:00Z</dcterms:created>
  <dc:creator>Pwsz</dc:creator>
  <dc:description/>
  <dc:language>pl-PL</dc:language>
  <cp:lastModifiedBy/>
  <dcterms:modified xsi:type="dcterms:W3CDTF">2025-05-30T10:00:01Z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34a0af98-573a-48ef-afe3-be3ead8f6a3c</vt:lpwstr>
  </property>
</Properties>
</file>