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Calibri" w:hAnsi="Calibri" w:cs="Calibri"/>
          <w:i w:val="0"/>
          <w:sz w:val="20"/>
          <w:lang w:val="pl-PL"/>
        </w:rPr>
      </w:pPr>
      <w:r>
        <w:rPr>
          <w:rFonts w:hint="default" w:ascii="Calibri" w:hAnsi="Calibri" w:cs="Calibri"/>
          <w:i w:val="0"/>
          <w:sz w:val="20"/>
          <w:lang w:val="pl-PL"/>
        </w:rPr>
        <w:t>Akademia Tarnowska</w:t>
      </w:r>
      <w:r>
        <w:rPr>
          <w:rFonts w:hint="default" w:ascii="Calibri" w:hAnsi="Calibri" w:cs="Calibri"/>
          <w:i w:val="0"/>
          <w:sz w:val="20"/>
          <w:lang w:val="pl-PL"/>
        </w:rPr>
        <w:tab/>
      </w:r>
      <w:r>
        <w:rPr>
          <w:rFonts w:hint="default" w:ascii="Calibri" w:hAnsi="Calibri" w:cs="Calibri"/>
          <w:i w:val="0"/>
          <w:sz w:val="20"/>
          <w:lang w:val="pl-PL"/>
        </w:rPr>
        <w:tab/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 xml:space="preserve">     </w:t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>rok akad. 202</w:t>
      </w:r>
      <w:r>
        <w:rPr>
          <w:rFonts w:hint="default" w:ascii="Calibri" w:hAnsi="Calibri" w:cs="Calibri"/>
          <w:i w:val="0"/>
          <w:sz w:val="20"/>
          <w:lang w:val="pl-PL"/>
        </w:rPr>
        <w:t>3</w:t>
      </w:r>
      <w:r>
        <w:rPr>
          <w:rFonts w:ascii="Calibri" w:hAnsi="Calibri" w:cs="Calibri"/>
          <w:i w:val="0"/>
          <w:sz w:val="20"/>
        </w:rPr>
        <w:t>/202</w:t>
      </w:r>
      <w:r>
        <w:rPr>
          <w:rFonts w:hint="default" w:ascii="Calibri" w:hAnsi="Calibri" w:cs="Calibri"/>
          <w:i w:val="0"/>
          <w:sz w:val="20"/>
          <w:lang w:val="pl-PL"/>
        </w:rPr>
        <w:t>4</w:t>
      </w:r>
    </w:p>
    <w:p>
      <w:pPr>
        <w:pStyle w:val="4"/>
        <w:jc w:val="left"/>
        <w:rPr>
          <w:rFonts w:ascii="Calibri" w:hAnsi="Calibri" w:cs="Calibri"/>
          <w:i w:val="0"/>
          <w:sz w:val="20"/>
        </w:rPr>
      </w:pPr>
      <w:r>
        <w:rPr>
          <w:rFonts w:ascii="Calibri" w:hAnsi="Calibri" w:cs="Calibri"/>
          <w:i w:val="0"/>
          <w:sz w:val="20"/>
        </w:rPr>
        <w:t>Katedra Filologii Polskiej</w:t>
      </w:r>
    </w:p>
    <w:p>
      <w:pPr>
        <w:pStyle w:val="4"/>
        <w:rPr>
          <w:rFonts w:ascii="Calibri" w:hAnsi="Calibri" w:cs="Calibri"/>
          <w:i w:val="0"/>
          <w:sz w:val="20"/>
        </w:rPr>
      </w:pPr>
      <w:r>
        <w:rPr>
          <w:rFonts w:ascii="Calibri" w:hAnsi="Calibri" w:cs="Calibri"/>
          <w:i w:val="0"/>
          <w:sz w:val="20"/>
        </w:rPr>
        <w:t>WYKAZ EGZAMINÓW I ZALICZEŃ</w:t>
      </w:r>
    </w:p>
    <w:p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ROK II – SEMESTR III</w:t>
      </w: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hint="default" w:ascii="Calibri" w:hAnsi="Calibri" w:cs="Calibri"/>
          <w:lang w:val="pl-PL"/>
        </w:rPr>
      </w:pPr>
      <w:r>
        <w:rPr>
          <w:rFonts w:ascii="Calibri" w:hAnsi="Calibri" w:cs="Calibri"/>
          <w:b/>
        </w:rPr>
        <w:t>kierunek filologia polska, specjalność</w:t>
      </w:r>
      <w:r>
        <w:rPr>
          <w:rFonts w:hint="default" w:ascii="Calibri" w:hAnsi="Calibri" w:cs="Calibri"/>
          <w:b/>
          <w:lang w:val="pl-PL"/>
        </w:rPr>
        <w:t xml:space="preserve"> nauczycielska, s</w:t>
      </w:r>
      <w:r>
        <w:rPr>
          <w:rFonts w:ascii="Calibri" w:hAnsi="Calibri" w:cs="Calibri"/>
          <w:b/>
        </w:rPr>
        <w:t>tudia stacjonarne, drugiego stopnia</w:t>
      </w:r>
    </w:p>
    <w:tbl>
      <w:tblPr>
        <w:tblStyle w:val="3"/>
        <w:tblpPr w:leftFromText="180" w:rightFromText="180" w:vertAnchor="text" w:horzAnchor="page" w:tblpX="944" w:tblpY="319"/>
        <w:tblOverlap w:val="never"/>
        <w:tblW w:w="9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6"/>
        <w:gridCol w:w="2454"/>
        <w:gridCol w:w="2990"/>
        <w:gridCol w:w="575"/>
        <w:gridCol w:w="575"/>
        <w:gridCol w:w="1800"/>
        <w:gridCol w:w="54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496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245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Nazwa przedmiotu</w:t>
            </w:r>
          </w:p>
        </w:tc>
        <w:tc>
          <w:tcPr>
            <w:tcW w:w="299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Wykładowcy</w:t>
            </w:r>
          </w:p>
        </w:tc>
        <w:tc>
          <w:tcPr>
            <w:tcW w:w="115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Forma zajęć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 liczba godzin </w:t>
            </w:r>
          </w:p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 semestrze</w:t>
            </w:r>
          </w:p>
        </w:tc>
        <w:tc>
          <w:tcPr>
            <w:tcW w:w="180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Forma zaliczenia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Liczba punktów ECTS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496" w:type="dxa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</w:t>
            </w:r>
          </w:p>
        </w:tc>
        <w:tc>
          <w:tcPr>
            <w:tcW w:w="5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ĆP</w:t>
            </w:r>
          </w:p>
        </w:tc>
        <w:tc>
          <w:tcPr>
            <w:tcW w:w="18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</w:t>
            </w:r>
          </w:p>
        </w:tc>
        <w:tc>
          <w:tcPr>
            <w:tcW w:w="540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ĆP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496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Retoryka praktyczna</w:t>
            </w:r>
          </w:p>
        </w:tc>
        <w:tc>
          <w:tcPr>
            <w:tcW w:w="29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dr hab. Eliza Krzyńska-Nawrocka, prof. Uczelni</w:t>
            </w:r>
          </w:p>
        </w:tc>
        <w:tc>
          <w:tcPr>
            <w:tcW w:w="5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Calibri" w:hAnsi="Calibri" w:cs="Calibri"/>
                <w:b w:val="0"/>
                <w:bCs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Warsztaty wzbogacania słownictwa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dr Elżbieta Kwinta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  <w:t>zaliczenie z oceną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5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Przedmiot ogólnouczelniany: Zarządzanie projektami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dr Anna Gądek, prof. Uczelni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30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0" w:hRule="atLeast"/>
        </w:trPr>
        <w:tc>
          <w:tcPr>
            <w:tcW w:w="49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Seminarium magisterskie</w:t>
            </w: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 xml:space="preserve"> z zakresu językoznawstwa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dr hab. Małgorzata Pachowicz, prof. Uczelni</w:t>
            </w:r>
          </w:p>
        </w:tc>
        <w:tc>
          <w:tcPr>
            <w:tcW w:w="5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15 S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  <w:t>4 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0" w:hRule="atLeast"/>
        </w:trPr>
        <w:tc>
          <w:tcPr>
            <w:tcW w:w="49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jc w:val="both"/>
              <w:rPr>
                <w:rFonts w:hint="default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Seminarium magisterskie</w:t>
            </w: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 xml:space="preserve"> z zakresu dydaktyki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dr Krystyna Choińska, prof. Uczelni</w:t>
            </w:r>
          </w:p>
        </w:tc>
        <w:tc>
          <w:tcPr>
            <w:tcW w:w="575" w:type="dxa"/>
            <w:vMerge w:val="continue"/>
            <w:noWrap w:val="0"/>
            <w:vAlign w:val="center"/>
          </w:tcPr>
          <w:p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vMerge w:val="continue"/>
            <w:noWrap w:val="0"/>
            <w:vAlign w:val="center"/>
          </w:tcPr>
          <w:p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Przedmiot do wyboru: Warsztaty lekturowe - współczesna literatura faktu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dr hab. Michał Nawrocki, prof. Uczelni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Przedmiot do wyboru: Regionalizmy dawne i współczesne w mowie Polaków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dr Agnieszka Szwalec-Czarnik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Lektorat języka angielskiego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mgr Anna Jones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9970" w:type="dxa"/>
            <w:gridSpan w:val="8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b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Specjalność: </w:t>
            </w:r>
            <w:r>
              <w:rPr>
                <w:rFonts w:hint="default" w:ascii="Calibri" w:hAnsi="Calibri" w:cs="Calibri"/>
                <w:b/>
                <w:sz w:val="16"/>
                <w:szCs w:val="16"/>
                <w:lang w:val="pl-PL"/>
              </w:rPr>
              <w:t>nauczycielska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8.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en-US" w:eastAsia="zh-CN" w:bidi="ar"/>
              </w:rPr>
              <w:t>Metodyka nauczania literatury i języka polskiego</w:t>
            </w: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 xml:space="preserve">  w szkole ponadpodstawowej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ind w:left="360" w:hanging="360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dr Krystyna Choińska, prof. Uczelni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45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b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egzamin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b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9.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Indywidualizacja kształcenia uczniów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ind w:left="360" w:hanging="360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dr Krystyna Choińska, prof. Uczelni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zaliczenie z oceną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10.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Planowanie, diagnoza i ewaluacja w pracy polonisty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ind w:left="360" w:hanging="360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dr Krystyna Choińska, prof. Uczelni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zaliczenie z oceną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11.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hint="default" w:ascii="Calibri" w:hAnsi="Calibri" w:cs="Calibri" w:eastAsiaTheme="minorEastAsia"/>
                <w:sz w:val="16"/>
                <w:szCs w:val="16"/>
                <w:lang w:val="pl-PL" w:eastAsia="zh-CN" w:bidi="ar-SA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TIK w pracy nauczyciela polonisty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 w:eastAsiaTheme="minorEastAsia"/>
                <w:sz w:val="16"/>
                <w:szCs w:val="16"/>
                <w:lang w:val="pl-PL" w:eastAsia="zh-CN" w:bidi="ar-SA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dr Magdalena Sukiennik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sz w:val="16"/>
                <w:szCs w:val="16"/>
                <w:lang w:val="pl-PL" w:eastAsia="zh-CN" w:bidi="ar-SA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30 ZTI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b w:val="0"/>
                <w:bCs/>
                <w:sz w:val="16"/>
                <w:szCs w:val="16"/>
                <w:lang w:val="pl-PL" w:eastAsia="zh-CN" w:bidi="ar-SA"/>
              </w:rPr>
            </w:pPr>
            <w:r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  <w:t>zaliczenie z oceną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b w:val="0"/>
                <w:bCs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cs="Calibri" w:eastAsiaTheme="minorEastAsia"/>
                <w:b w:val="0"/>
                <w:bCs/>
                <w:sz w:val="16"/>
                <w:szCs w:val="16"/>
                <w:lang w:val="pl-PL" w:eastAsia="zh-CN" w:bidi="ar-SA"/>
              </w:rPr>
            </w:pPr>
            <w:r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  <w:t>2 ZTI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12.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hint="default" w:ascii="Calibri" w:hAnsi="Calibri" w:cs="Calibri" w:eastAsiaTheme="minorEastAsia"/>
                <w:sz w:val="16"/>
                <w:szCs w:val="16"/>
                <w:lang w:val="pl-PL" w:eastAsia="zh-CN" w:bidi="ar-SA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en-US" w:eastAsia="zh-CN" w:bidi="ar"/>
              </w:rPr>
              <w:t>Warsztat tekstotwórczy ucznia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ind w:left="360" w:leftChars="0" w:hanging="360" w:firstLineChars="0"/>
              <w:rPr>
                <w:rFonts w:hint="default" w:ascii="Calibri" w:hAnsi="Calibri" w:cs="Calibri" w:eastAsiaTheme="minorEastAsia"/>
                <w:sz w:val="16"/>
                <w:szCs w:val="16"/>
                <w:lang w:val="pl-PL" w:eastAsia="zh-CN" w:bidi="ar-SA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dr Agnieszka Mocyk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ind w:left="360" w:leftChars="0" w:hanging="360" w:firstLineChars="0"/>
              <w:jc w:val="center"/>
              <w:rPr>
                <w:rFonts w:hint="default" w:ascii="Calibri" w:hAnsi="Calibri" w:cs="Calibri" w:eastAsiaTheme="minorEastAsia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ind w:left="360" w:leftChars="0" w:hanging="360" w:firstLineChars="0"/>
              <w:jc w:val="center"/>
              <w:rPr>
                <w:rFonts w:hint="default" w:ascii="Calibri" w:hAnsi="Calibri" w:cs="Calibri" w:eastAsiaTheme="minorEastAsia"/>
                <w:sz w:val="16"/>
                <w:szCs w:val="16"/>
                <w:lang w:val="pl-PL" w:eastAsia="zh-CN" w:bidi="ar-SA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60" w:leftChars="0" w:hanging="360" w:firstLineChars="0"/>
              <w:jc w:val="center"/>
              <w:rPr>
                <w:rFonts w:hint="default" w:ascii="Calibri" w:hAnsi="Calibri" w:cs="Calibri" w:eastAsiaTheme="minorEastAsia"/>
                <w:b/>
                <w:sz w:val="16"/>
                <w:szCs w:val="16"/>
                <w:lang w:val="pl-PL" w:eastAsia="zh-CN" w:bidi="ar-SA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zaliczenie z oceną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ind w:left="360" w:leftChars="0" w:hanging="360" w:firstLineChars="0"/>
              <w:jc w:val="center"/>
              <w:rPr>
                <w:rFonts w:hint="default" w:ascii="Calibri" w:hAnsi="Calibri" w:cs="Calibri" w:eastAsiaTheme="minorEastAsia"/>
                <w:b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360" w:leftChars="0" w:hanging="360" w:firstLineChars="0"/>
              <w:jc w:val="left"/>
              <w:rPr>
                <w:rFonts w:hint="default" w:ascii="Calibri" w:hAnsi="Calibri" w:cs="Calibri" w:eastAsiaTheme="minorEastAsia"/>
                <w:b/>
                <w:sz w:val="16"/>
                <w:szCs w:val="16"/>
                <w:lang w:val="pl-PL" w:eastAsia="zh-CN" w:bidi="ar-SA"/>
              </w:rPr>
            </w:pPr>
            <w:r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13.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Warsztaty glottodydaktyczne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ind w:left="360" w:hanging="360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dr Elżbieta Kwinta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45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zaliczenie z oceną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  <w:t>3</w:t>
            </w:r>
          </w:p>
        </w:tc>
      </w:tr>
    </w:tbl>
    <w:p>
      <w:pPr>
        <w:rPr>
          <w:rFonts w:ascii="Calibri" w:hAnsi="Calibri" w:cs="Calibri"/>
          <w:b/>
          <w:sz w:val="16"/>
          <w:szCs w:val="16"/>
        </w:rPr>
      </w:pPr>
    </w:p>
    <w:p>
      <w:pPr>
        <w:rPr>
          <w:b w:val="0"/>
          <w:bCs w:val="0"/>
        </w:rPr>
      </w:pPr>
    </w:p>
    <w:p>
      <w:pPr>
        <w:rPr>
          <w:rFonts w:hint="default" w:ascii="Calibri" w:hAnsi="Calibri" w:cs="Calibri"/>
          <w:b w:val="0"/>
          <w:bCs w:val="0"/>
          <w:sz w:val="18"/>
          <w:szCs w:val="18"/>
          <w:lang w:val="pl-PL"/>
        </w:rPr>
      </w:pPr>
      <w:r>
        <w:rPr>
          <w:rFonts w:hint="default" w:ascii="Calibri" w:hAnsi="Calibri" w:cs="Calibri"/>
          <w:b w:val="0"/>
          <w:bCs w:val="0"/>
          <w:sz w:val="18"/>
          <w:szCs w:val="18"/>
          <w:lang w:val="pl-PL"/>
        </w:rPr>
        <w:t>O</w:t>
      </w:r>
      <w:r>
        <w:rPr>
          <w:rFonts w:ascii="Calibri" w:hAnsi="Calibri" w:cs="Calibri"/>
          <w:b w:val="0"/>
          <w:bCs w:val="0"/>
          <w:sz w:val="18"/>
          <w:szCs w:val="18"/>
        </w:rPr>
        <w:t>bjaśnienia skrótów: W – wykład</w:t>
      </w:r>
      <w:r>
        <w:rPr>
          <w:rFonts w:hint="default" w:ascii="Calibri" w:hAnsi="Calibri" w:cs="Calibri"/>
          <w:b w:val="0"/>
          <w:bCs w:val="0"/>
          <w:sz w:val="18"/>
          <w:szCs w:val="18"/>
          <w:lang w:val="pl-PL"/>
        </w:rPr>
        <w:t xml:space="preserve">, </w:t>
      </w:r>
      <w:r>
        <w:rPr>
          <w:rFonts w:ascii="Calibri" w:hAnsi="Calibri" w:cs="Calibri"/>
          <w:b w:val="0"/>
          <w:bCs w:val="0"/>
          <w:sz w:val="18"/>
          <w:szCs w:val="18"/>
        </w:rPr>
        <w:t>ĆP – ćwiczenia praktyczne</w:t>
      </w:r>
      <w:r>
        <w:rPr>
          <w:rFonts w:hint="default" w:ascii="Calibri" w:hAnsi="Calibri" w:cs="Calibri"/>
          <w:b w:val="0"/>
          <w:bCs w:val="0"/>
          <w:sz w:val="18"/>
          <w:szCs w:val="18"/>
          <w:lang w:val="pl-PL"/>
        </w:rPr>
        <w:t xml:space="preserve">,  ZTI - zajęcia z </w:t>
      </w:r>
      <w:bookmarkStart w:id="0" w:name="_GoBack"/>
      <w:bookmarkEnd w:id="0"/>
      <w:r>
        <w:rPr>
          <w:rFonts w:hint="default" w:ascii="Calibri" w:hAnsi="Calibri" w:cs="Calibri"/>
          <w:b w:val="0"/>
          <w:bCs w:val="0"/>
          <w:sz w:val="18"/>
          <w:szCs w:val="18"/>
          <w:lang w:val="pl-PL"/>
        </w:rPr>
        <w:t>technologii informacyjnych, S- seminarium</w:t>
      </w:r>
    </w:p>
    <w:p>
      <w:pPr>
        <w:rPr>
          <w:rFonts w:ascii="Calibri" w:hAnsi="Calibri" w:cs="Calibri"/>
          <w:b w:val="0"/>
          <w:bCs w:val="0"/>
        </w:rPr>
      </w:pP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6A3CEA"/>
    <w:multiLevelType w:val="multilevel"/>
    <w:tmpl w:val="6C6A3CE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16"/>
        <w:szCs w:val="16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E4BD2"/>
    <w:rsid w:val="068466EB"/>
    <w:rsid w:val="0B961CA0"/>
    <w:rsid w:val="0E33763C"/>
    <w:rsid w:val="186C6AB5"/>
    <w:rsid w:val="1EB27603"/>
    <w:rsid w:val="22F32989"/>
    <w:rsid w:val="328530EB"/>
    <w:rsid w:val="40F15AD5"/>
    <w:rsid w:val="42DD79BF"/>
    <w:rsid w:val="47E52CE6"/>
    <w:rsid w:val="4A152460"/>
    <w:rsid w:val="4F34019F"/>
    <w:rsid w:val="5C6E4BD2"/>
    <w:rsid w:val="5E6A1F2C"/>
    <w:rsid w:val="5F8261BE"/>
    <w:rsid w:val="6A2E28C9"/>
    <w:rsid w:val="6E94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jc w:val="center"/>
    </w:pPr>
    <w:rPr>
      <w:b/>
      <w:i/>
      <w:sz w:val="40"/>
    </w:rPr>
  </w:style>
  <w:style w:type="paragraph" w:customStyle="1" w:styleId="5">
    <w:name w:val="Tekst podstawowy 21"/>
    <w:basedOn w:val="1"/>
    <w:qFormat/>
    <w:uiPriority w:val="0"/>
    <w:pPr>
      <w:spacing w:line="100" w:lineRule="atLeast"/>
    </w:pPr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2022-09-22T10:10:00Z</dcterms:created>
  <dc:creator>Ela</dc:creator>
  <cp:lastModifiedBy>Ela</cp:lastModifiedBy>
  <cp:lastPrinted>2023-09-26T09:12:00Z</cp:lastPrinted>
  <dcterms:modified xsi:type="dcterms:W3CDTF">2023-10-04T17:26:56Z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9973310F987A463DB38F77ED477C4847_13</vt:lpwstr>
  </property>
</Properties>
</file>