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E" w:rsidRPr="00E4520C" w:rsidRDefault="00E4520C" w:rsidP="00882B8A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/>
          <w:noProof/>
          <w:lang w:eastAsia="pl-PL"/>
        </w:rPr>
      </w:pPr>
      <w:bookmarkStart w:id="0" w:name="_GoBack"/>
      <w:bookmarkEnd w:id="0"/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-648335</wp:posOffset>
            </wp:positionV>
            <wp:extent cx="1578610" cy="1353820"/>
            <wp:effectExtent l="0" t="0" r="2540" b="0"/>
            <wp:wrapSquare wrapText="bothSides"/>
            <wp:docPr id="4" name="Obraz 4" descr="Instytut Farmakologii im. Jerzego Maja Polskiej Akademii Nauk partnerem Małopolskiej Nocy Naukowc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ytut Farmakologii im. Jerzego Maja Polskiej Akademii Nauk partnerem Małopolskiej Nocy Naukowcó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687"/>
                    <a:stretch/>
                  </pic:blipFill>
                  <pic:spPr bwMode="auto">
                    <a:xfrm>
                      <a:off x="0" y="0"/>
                      <a:ext cx="157861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-335280</wp:posOffset>
            </wp:positionV>
            <wp:extent cx="971550" cy="9810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FAE"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-167005</wp:posOffset>
            </wp:positionH>
            <wp:positionV relativeFrom="paragraph">
              <wp:posOffset>-197485</wp:posOffset>
            </wp:positionV>
            <wp:extent cx="1885950" cy="529590"/>
            <wp:effectExtent l="0" t="0" r="0" b="0"/>
            <wp:wrapNone/>
            <wp:docPr id="6" name="Obraz 6" descr="Rysunek przedstawia logo: Małopolska Innow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Rysunek przedstawia logo: Małopolska Innowacyj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E0E" w:rsidRPr="00E4520C" w:rsidRDefault="00474E0E" w:rsidP="00882B8A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/>
          <w:noProof/>
          <w:lang w:eastAsia="pl-PL"/>
        </w:rPr>
      </w:pPr>
    </w:p>
    <w:p w:rsidR="00474E0E" w:rsidRPr="00E4520C" w:rsidRDefault="00474E0E" w:rsidP="00882B8A">
      <w:pPr>
        <w:pStyle w:val="Nagwek"/>
        <w:tabs>
          <w:tab w:val="left" w:pos="3341"/>
        </w:tabs>
        <w:spacing w:after="0" w:line="240" w:lineRule="auto"/>
        <w:rPr>
          <w:rFonts w:asciiTheme="minorHAnsi" w:hAnsiTheme="minorHAnsi"/>
          <w:noProof/>
          <w:lang w:eastAsia="pl-PL"/>
        </w:rPr>
      </w:pPr>
    </w:p>
    <w:p w:rsidR="00A8559A" w:rsidRPr="00A8559A" w:rsidRDefault="00A8559A" w:rsidP="00882B8A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20"/>
          <w:szCs w:val="20"/>
          <w:lang w:eastAsia="pl-PL"/>
        </w:rPr>
      </w:pPr>
    </w:p>
    <w:p w:rsidR="00882B8A" w:rsidRDefault="00882B8A" w:rsidP="00882B8A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40"/>
          <w:szCs w:val="40"/>
          <w:lang w:eastAsia="pl-PL"/>
        </w:rPr>
      </w:pPr>
    </w:p>
    <w:p w:rsidR="00474E0E" w:rsidRPr="00E4520C" w:rsidRDefault="00474E0E" w:rsidP="00882B8A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40"/>
          <w:szCs w:val="40"/>
          <w:lang w:eastAsia="pl-PL"/>
        </w:rPr>
      </w:pPr>
      <w:r w:rsidRPr="00E4520C">
        <w:rPr>
          <w:rFonts w:asciiTheme="minorHAnsi" w:hAnsiTheme="minorHAnsi"/>
          <w:b/>
          <w:noProof/>
          <w:sz w:val="40"/>
          <w:szCs w:val="40"/>
          <w:lang w:eastAsia="pl-PL"/>
        </w:rPr>
        <w:t>Małopolska Noc Naukowców 2022</w:t>
      </w:r>
    </w:p>
    <w:p w:rsidR="00A8559A" w:rsidRPr="00882B8A" w:rsidRDefault="00882B8A" w:rsidP="00882B8A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882B8A">
        <w:rPr>
          <w:b/>
          <w:color w:val="002060"/>
          <w:sz w:val="32"/>
          <w:szCs w:val="32"/>
        </w:rPr>
        <w:t>III Liceum Ogólnokształcące w Tarnowie</w:t>
      </w:r>
    </w:p>
    <w:p w:rsidR="00882B8A" w:rsidRDefault="00882B8A" w:rsidP="00882B8A">
      <w:pPr>
        <w:spacing w:after="0" w:line="240" w:lineRule="auto"/>
        <w:rPr>
          <w:b/>
          <w:sz w:val="24"/>
          <w:szCs w:val="24"/>
        </w:rPr>
      </w:pPr>
    </w:p>
    <w:p w:rsidR="00882B8A" w:rsidRPr="00FB7979" w:rsidRDefault="00882B8A" w:rsidP="00882B8A">
      <w:pPr>
        <w:spacing w:after="0" w:line="240" w:lineRule="auto"/>
        <w:rPr>
          <w:b/>
          <w:color w:val="002060"/>
          <w:sz w:val="24"/>
          <w:szCs w:val="24"/>
        </w:rPr>
      </w:pPr>
      <w:r w:rsidRPr="00FB7979">
        <w:rPr>
          <w:b/>
          <w:color w:val="002060"/>
          <w:sz w:val="24"/>
          <w:szCs w:val="24"/>
        </w:rPr>
        <w:t>BIOLOGIA</w:t>
      </w: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i/>
          <w:color w:val="000000" w:themeColor="text1"/>
        </w:rPr>
        <w:t>Recepta na dobry klimat.</w:t>
      </w:r>
      <w:r w:rsidR="00FB7979">
        <w:rPr>
          <w:rFonts w:cstheme="minorHAnsi"/>
          <w:color w:val="000000" w:themeColor="text1"/>
        </w:rPr>
        <w:t xml:space="preserve"> - </w:t>
      </w:r>
      <w:r w:rsidRPr="00FB7979">
        <w:rPr>
          <w:rFonts w:cstheme="minorHAnsi"/>
          <w:color w:val="000000" w:themeColor="text1"/>
        </w:rPr>
        <w:t>prezentacja multimedialna, quiz.</w:t>
      </w:r>
    </w:p>
    <w:p w:rsidR="00882B8A" w:rsidRPr="00882B8A" w:rsidRDefault="00882B8A" w:rsidP="00882B8A">
      <w:pPr>
        <w:pStyle w:val="Akapitzlist"/>
        <w:ind w:left="709"/>
        <w:rPr>
          <w:rFonts w:cstheme="minorHAnsi"/>
          <w:color w:val="000000" w:themeColor="text1"/>
        </w:rPr>
      </w:pP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i/>
          <w:color w:val="000000" w:themeColor="text1"/>
        </w:rPr>
        <w:t xml:space="preserve">Roślinne rurociągi. </w:t>
      </w:r>
      <w:proofErr w:type="spellStart"/>
      <w:r w:rsidRPr="00FB7979">
        <w:rPr>
          <w:rFonts w:cstheme="minorHAnsi"/>
          <w:i/>
          <w:color w:val="000000" w:themeColor="text1"/>
        </w:rPr>
        <w:t>Supermocne</w:t>
      </w:r>
      <w:proofErr w:type="spellEnd"/>
      <w:r w:rsidRPr="00FB7979">
        <w:rPr>
          <w:rFonts w:cstheme="minorHAnsi"/>
          <w:i/>
          <w:color w:val="000000" w:themeColor="text1"/>
        </w:rPr>
        <w:t xml:space="preserve"> </w:t>
      </w:r>
      <w:proofErr w:type="spellStart"/>
      <w:r w:rsidRPr="00FB7979">
        <w:rPr>
          <w:rFonts w:cstheme="minorHAnsi"/>
          <w:i/>
          <w:color w:val="000000" w:themeColor="text1"/>
        </w:rPr>
        <w:t>biowskaźników</w:t>
      </w:r>
      <w:proofErr w:type="spellEnd"/>
      <w:r w:rsidRPr="00FB7979">
        <w:rPr>
          <w:rFonts w:cstheme="minorHAnsi"/>
          <w:i/>
          <w:color w:val="000000" w:themeColor="text1"/>
        </w:rPr>
        <w:t>.</w:t>
      </w:r>
      <w:r w:rsidR="00FB7979">
        <w:rPr>
          <w:rFonts w:cstheme="minorHAnsi"/>
          <w:color w:val="000000" w:themeColor="text1"/>
        </w:rPr>
        <w:t xml:space="preserve"> - </w:t>
      </w:r>
      <w:r w:rsidRPr="00FB7979">
        <w:rPr>
          <w:rFonts w:cstheme="minorHAnsi"/>
          <w:color w:val="000000" w:themeColor="text1"/>
        </w:rPr>
        <w:t>doświadczenia, prezentacja multimedialna.</w:t>
      </w:r>
    </w:p>
    <w:p w:rsidR="00882B8A" w:rsidRPr="00882B8A" w:rsidRDefault="00882B8A" w:rsidP="00882B8A">
      <w:pPr>
        <w:spacing w:after="0" w:line="240" w:lineRule="auto"/>
        <w:ind w:left="709"/>
        <w:rPr>
          <w:rFonts w:cstheme="minorHAnsi"/>
          <w:color w:val="000000" w:themeColor="text1"/>
        </w:rPr>
      </w:pP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bCs/>
          <w:i/>
          <w:color w:val="000000" w:themeColor="text1"/>
          <w:shd w:val="clear" w:color="auto" w:fill="FFFFFF"/>
        </w:rPr>
        <w:t>Biologia w służbie mieszczuchów</w:t>
      </w:r>
      <w:r w:rsidR="00FB7979">
        <w:rPr>
          <w:rFonts w:cstheme="minorHAnsi"/>
          <w:bCs/>
          <w:color w:val="000000" w:themeColor="text1"/>
          <w:shd w:val="clear" w:color="auto" w:fill="FFFFFF"/>
        </w:rPr>
        <w:t xml:space="preserve"> - </w:t>
      </w:r>
      <w:r w:rsidRPr="00FB7979">
        <w:rPr>
          <w:rFonts w:cstheme="minorHAnsi"/>
          <w:bCs/>
          <w:color w:val="000000" w:themeColor="text1"/>
          <w:shd w:val="clear" w:color="auto" w:fill="FFFFFF"/>
        </w:rPr>
        <w:t>quiz/ankieta.</w:t>
      </w:r>
    </w:p>
    <w:p w:rsidR="00882B8A" w:rsidRPr="00882B8A" w:rsidRDefault="00882B8A" w:rsidP="00882B8A">
      <w:pPr>
        <w:spacing w:after="0" w:line="240" w:lineRule="auto"/>
        <w:ind w:left="709"/>
        <w:rPr>
          <w:rFonts w:cstheme="minorHAnsi"/>
          <w:bCs/>
          <w:color w:val="000000" w:themeColor="text1"/>
          <w:shd w:val="clear" w:color="auto" w:fill="FFFFFF"/>
        </w:rPr>
      </w:pPr>
      <w:r w:rsidRPr="00882B8A">
        <w:rPr>
          <w:rFonts w:cstheme="minorHAnsi"/>
          <w:bCs/>
          <w:color w:val="000000" w:themeColor="text1"/>
          <w:shd w:val="clear" w:color="auto" w:fill="FFFFFF"/>
        </w:rPr>
        <w:t>Możliwości wykorzystania różnych gatunków roślin i zwierząt w projektowaniu „zielonych miast”.</w:t>
      </w:r>
    </w:p>
    <w:p w:rsidR="00882B8A" w:rsidRPr="00882B8A" w:rsidRDefault="00882B8A" w:rsidP="00882B8A">
      <w:pPr>
        <w:spacing w:after="0" w:line="240" w:lineRule="auto"/>
        <w:ind w:left="709"/>
        <w:rPr>
          <w:rFonts w:cstheme="minorHAnsi"/>
          <w:color w:val="000000" w:themeColor="text1"/>
        </w:rPr>
      </w:pP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i/>
          <w:color w:val="000000" w:themeColor="text1"/>
        </w:rPr>
        <w:t>Jaką glebę lubią jej mieszkańcy?</w:t>
      </w:r>
      <w:r w:rsidR="00FB7979">
        <w:rPr>
          <w:rFonts w:cstheme="minorHAnsi"/>
          <w:color w:val="000000" w:themeColor="text1"/>
        </w:rPr>
        <w:t xml:space="preserve"> - </w:t>
      </w:r>
      <w:r w:rsidRPr="00FB7979">
        <w:rPr>
          <w:rFonts w:cstheme="minorHAnsi"/>
          <w:color w:val="000000" w:themeColor="text1"/>
        </w:rPr>
        <w:t>doświadczenia.</w:t>
      </w:r>
    </w:p>
    <w:p w:rsidR="00882B8A" w:rsidRPr="00882B8A" w:rsidRDefault="00882B8A" w:rsidP="00882B8A">
      <w:pPr>
        <w:spacing w:after="0" w:line="240" w:lineRule="auto"/>
        <w:ind w:left="709"/>
        <w:rPr>
          <w:rFonts w:cstheme="minorHAnsi"/>
          <w:color w:val="000000" w:themeColor="text1"/>
        </w:rPr>
      </w:pPr>
      <w:r w:rsidRPr="00882B8A">
        <w:rPr>
          <w:rFonts w:cstheme="minorHAnsi"/>
          <w:color w:val="000000" w:themeColor="text1"/>
        </w:rPr>
        <w:t>Wpływ wybranych związków chemicznych na kiełkowanie i rozwój roślin i zwierząt.</w:t>
      </w:r>
    </w:p>
    <w:p w:rsidR="00FB7979" w:rsidRDefault="00FB7979" w:rsidP="00882B8A">
      <w:pPr>
        <w:spacing w:after="0" w:line="240" w:lineRule="auto"/>
        <w:ind w:left="709"/>
        <w:rPr>
          <w:rFonts w:cstheme="minorHAnsi"/>
          <w:b/>
          <w:color w:val="000000" w:themeColor="text1"/>
        </w:rPr>
      </w:pP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i/>
          <w:color w:val="000000" w:themeColor="text1"/>
        </w:rPr>
        <w:t>Jak rośliny mogą leczyć?</w:t>
      </w:r>
      <w:r w:rsidR="00FB7979">
        <w:rPr>
          <w:rFonts w:cstheme="minorHAnsi"/>
          <w:color w:val="000000" w:themeColor="text1"/>
        </w:rPr>
        <w:t xml:space="preserve"> - </w:t>
      </w:r>
      <w:r w:rsidRPr="00FB7979">
        <w:rPr>
          <w:rFonts w:cstheme="minorHAnsi"/>
          <w:color w:val="000000" w:themeColor="text1"/>
        </w:rPr>
        <w:t>prezentacja.</w:t>
      </w:r>
    </w:p>
    <w:p w:rsidR="00882B8A" w:rsidRPr="00882B8A" w:rsidRDefault="00882B8A" w:rsidP="00882B8A">
      <w:pPr>
        <w:spacing w:after="0" w:line="240" w:lineRule="auto"/>
        <w:ind w:left="709"/>
        <w:rPr>
          <w:rFonts w:cstheme="minorHAnsi"/>
          <w:color w:val="000000" w:themeColor="text1"/>
        </w:rPr>
      </w:pPr>
      <w:r w:rsidRPr="00882B8A">
        <w:rPr>
          <w:rFonts w:cstheme="minorHAnsi"/>
          <w:color w:val="000000" w:themeColor="text1"/>
        </w:rPr>
        <w:t>Prezentacja naturalnych okazów roślin wykorzystywanych w leczeniu nowotworów</w:t>
      </w:r>
    </w:p>
    <w:p w:rsidR="00882B8A" w:rsidRPr="00882B8A" w:rsidRDefault="00882B8A" w:rsidP="00882B8A">
      <w:pPr>
        <w:spacing w:after="0" w:line="240" w:lineRule="auto"/>
        <w:ind w:left="709"/>
        <w:rPr>
          <w:rFonts w:cstheme="minorHAnsi"/>
          <w:color w:val="000000" w:themeColor="text1"/>
        </w:rPr>
      </w:pP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bCs/>
          <w:i/>
          <w:color w:val="000000" w:themeColor="text1"/>
          <w:shd w:val="clear" w:color="auto" w:fill="FFFFFF"/>
        </w:rPr>
        <w:t>Fascynujący świat wnętrzności.</w:t>
      </w:r>
      <w:r w:rsidR="00FB7979">
        <w:rPr>
          <w:rFonts w:cstheme="minorHAnsi"/>
          <w:bCs/>
          <w:color w:val="000000" w:themeColor="text1"/>
          <w:shd w:val="clear" w:color="auto" w:fill="FFFFFF"/>
        </w:rPr>
        <w:t xml:space="preserve"> - </w:t>
      </w:r>
      <w:r w:rsidRPr="00FB7979">
        <w:rPr>
          <w:rFonts w:cstheme="minorHAnsi"/>
          <w:color w:val="000000" w:themeColor="text1"/>
        </w:rPr>
        <w:t>warsztaty.</w:t>
      </w:r>
    </w:p>
    <w:p w:rsidR="00882B8A" w:rsidRPr="00882B8A" w:rsidRDefault="00882B8A" w:rsidP="00882B8A">
      <w:pPr>
        <w:pStyle w:val="Akapitzlist"/>
        <w:ind w:left="709"/>
        <w:rPr>
          <w:rFonts w:cstheme="minorHAnsi"/>
          <w:color w:val="000000" w:themeColor="text1"/>
        </w:rPr>
      </w:pPr>
    </w:p>
    <w:p w:rsidR="00FB7979" w:rsidRPr="00FB7979" w:rsidRDefault="00882B8A" w:rsidP="00FB7979">
      <w:pPr>
        <w:tabs>
          <w:tab w:val="left" w:pos="913"/>
        </w:tabs>
        <w:spacing w:after="0" w:line="240" w:lineRule="auto"/>
        <w:rPr>
          <w:rFonts w:cstheme="minorHAnsi"/>
        </w:rPr>
      </w:pPr>
      <w:r w:rsidRPr="00FB7979">
        <w:rPr>
          <w:b/>
        </w:rPr>
        <w:t>dokładna lokalizacja</w:t>
      </w:r>
      <w:r>
        <w:t xml:space="preserve">  </w:t>
      </w:r>
      <w:r w:rsidRPr="00FB7979">
        <w:rPr>
          <w:rFonts w:cstheme="minorHAnsi"/>
        </w:rPr>
        <w:t>ulica Brodzińskiego 6, 33-100 Tarnów</w:t>
      </w:r>
      <w:r w:rsidR="00FB7979" w:rsidRPr="00FB7979">
        <w:rPr>
          <w:rFonts w:cstheme="minorHAnsi"/>
        </w:rPr>
        <w:t>, sala: 11</w:t>
      </w:r>
    </w:p>
    <w:p w:rsidR="00882B8A" w:rsidRPr="00882B8A" w:rsidRDefault="00882B8A" w:rsidP="00FB7979">
      <w:pPr>
        <w:tabs>
          <w:tab w:val="left" w:pos="913"/>
        </w:tabs>
        <w:spacing w:after="0" w:line="240" w:lineRule="auto"/>
        <w:rPr>
          <w:rFonts w:cstheme="minorHAnsi"/>
        </w:rPr>
      </w:pPr>
      <w:r w:rsidRPr="00882B8A">
        <w:rPr>
          <w:b/>
        </w:rPr>
        <w:t>godziny</w:t>
      </w:r>
      <w:r w:rsidRPr="00882B8A">
        <w:rPr>
          <w:b/>
          <w:sz w:val="28"/>
          <w:szCs w:val="28"/>
        </w:rPr>
        <w:t xml:space="preserve">: </w:t>
      </w:r>
      <w:r>
        <w:t>17.00 – 21.00</w:t>
      </w:r>
    </w:p>
    <w:p w:rsidR="00882B8A" w:rsidRDefault="00882B8A" w:rsidP="00882B8A">
      <w:pPr>
        <w:spacing w:after="0" w:line="240" w:lineRule="auto"/>
      </w:pPr>
    </w:p>
    <w:p w:rsidR="00882B8A" w:rsidRPr="00882B8A" w:rsidRDefault="00882B8A" w:rsidP="00882B8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882B8A">
        <w:rPr>
          <w:b/>
          <w:color w:val="002060"/>
          <w:sz w:val="24"/>
          <w:szCs w:val="24"/>
        </w:rPr>
        <w:t>CHEMIA</w:t>
      </w: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i/>
          <w:color w:val="000000" w:themeColor="text1"/>
        </w:rPr>
        <w:t>Czy dodatek pierwiastków biogennych do wód jest szkodliwa?</w:t>
      </w:r>
      <w:r w:rsidR="00FB7979">
        <w:rPr>
          <w:rFonts w:cstheme="minorHAnsi"/>
          <w:color w:val="000000" w:themeColor="text1"/>
        </w:rPr>
        <w:t xml:space="preserve"> - </w:t>
      </w:r>
      <w:r w:rsidRPr="00FB7979">
        <w:rPr>
          <w:rFonts w:cstheme="minorHAnsi"/>
          <w:color w:val="000000" w:themeColor="text1"/>
        </w:rPr>
        <w:t>prezentacja, doświadczenie.</w:t>
      </w:r>
    </w:p>
    <w:p w:rsidR="00882B8A" w:rsidRPr="00FB7979" w:rsidRDefault="00FB7979" w:rsidP="00FB7979">
      <w:pPr>
        <w:spacing w:after="0" w:line="240" w:lineRule="auto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882B8A" w:rsidRPr="00FB7979">
        <w:rPr>
          <w:rFonts w:cstheme="minorHAnsi"/>
          <w:color w:val="000000" w:themeColor="text1"/>
        </w:rPr>
        <w:t>yjaśnienie czym jest eutrofizacja i jaki ma wpływ na zbiorniki wodne.</w:t>
      </w:r>
    </w:p>
    <w:p w:rsidR="00882B8A" w:rsidRPr="00FB7979" w:rsidRDefault="00882B8A" w:rsidP="00FB7979">
      <w:pPr>
        <w:spacing w:after="0" w:line="240" w:lineRule="auto"/>
        <w:ind w:left="709"/>
      </w:pP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i/>
          <w:color w:val="000000" w:themeColor="text1"/>
        </w:rPr>
        <w:t>Czy jakość gleby wpływa na rośliny i człowieka?</w:t>
      </w:r>
      <w:r w:rsidR="00FB7979">
        <w:rPr>
          <w:rFonts w:cstheme="minorHAnsi"/>
          <w:color w:val="000000" w:themeColor="text1"/>
        </w:rPr>
        <w:t xml:space="preserve"> - </w:t>
      </w:r>
      <w:r w:rsidRPr="00FB7979">
        <w:rPr>
          <w:rFonts w:cstheme="minorHAnsi"/>
          <w:color w:val="000000" w:themeColor="text1"/>
        </w:rPr>
        <w:t>doświadczenia, prezentacja.</w:t>
      </w:r>
    </w:p>
    <w:p w:rsidR="00882B8A" w:rsidRPr="00FB7979" w:rsidRDefault="00FB7979" w:rsidP="00FB7979">
      <w:pPr>
        <w:pStyle w:val="Akapitzlist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882B8A" w:rsidRPr="00FB7979">
        <w:rPr>
          <w:rFonts w:cstheme="minorHAnsi"/>
          <w:color w:val="000000" w:themeColor="text1"/>
        </w:rPr>
        <w:t>adanie podstawowych parametrów fizyko-chemicznych gleby, rodzaje zanieczyszczeń ich przyczyny oraz zapobieganie.</w:t>
      </w:r>
    </w:p>
    <w:p w:rsidR="00882B8A" w:rsidRPr="00FB7979" w:rsidRDefault="00882B8A" w:rsidP="00FB7979">
      <w:pPr>
        <w:spacing w:after="0" w:line="240" w:lineRule="auto"/>
        <w:ind w:left="709"/>
      </w:pPr>
    </w:p>
    <w:p w:rsidR="00882B8A" w:rsidRPr="00FB7979" w:rsidRDefault="00882B8A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i/>
          <w:color w:val="000000" w:themeColor="text1"/>
        </w:rPr>
        <w:t>Pierwiastki promieniotwórcze i ich zastosowanie w walce z nowotworami.</w:t>
      </w:r>
      <w:r w:rsidR="00FB7979" w:rsidRPr="00FB7979">
        <w:rPr>
          <w:rFonts w:cstheme="minorHAnsi"/>
          <w:i/>
          <w:color w:val="000000" w:themeColor="text1"/>
        </w:rPr>
        <w:t xml:space="preserve"> -</w:t>
      </w:r>
      <w:r w:rsidR="00FB7979">
        <w:rPr>
          <w:rFonts w:cstheme="minorHAnsi"/>
          <w:color w:val="000000" w:themeColor="text1"/>
        </w:rPr>
        <w:t xml:space="preserve"> </w:t>
      </w:r>
      <w:r w:rsidRPr="00FB7979">
        <w:rPr>
          <w:rFonts w:cstheme="minorHAnsi"/>
          <w:color w:val="000000" w:themeColor="text1"/>
        </w:rPr>
        <w:t>prezentacja.</w:t>
      </w:r>
    </w:p>
    <w:p w:rsidR="00882B8A" w:rsidRPr="00FB7979" w:rsidRDefault="00FB7979" w:rsidP="00FB7979">
      <w:pPr>
        <w:pStyle w:val="Akapitzlist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882B8A" w:rsidRPr="00FB7979">
        <w:rPr>
          <w:rFonts w:cstheme="minorHAnsi"/>
          <w:color w:val="000000" w:themeColor="text1"/>
        </w:rPr>
        <w:t>alety i wady promieniotwórczości.</w:t>
      </w:r>
    </w:p>
    <w:p w:rsidR="00882B8A" w:rsidRPr="00FB7979" w:rsidRDefault="00882B8A" w:rsidP="00FB7979">
      <w:pPr>
        <w:spacing w:after="0" w:line="240" w:lineRule="auto"/>
        <w:ind w:left="709"/>
        <w:rPr>
          <w:rFonts w:cstheme="minorHAnsi"/>
          <w:b/>
        </w:rPr>
      </w:pPr>
    </w:p>
    <w:p w:rsidR="00FB7979" w:rsidRPr="00FB7979" w:rsidRDefault="00FB7979" w:rsidP="00FB7979">
      <w:pPr>
        <w:tabs>
          <w:tab w:val="left" w:pos="913"/>
        </w:tabs>
        <w:spacing w:after="0" w:line="240" w:lineRule="auto"/>
        <w:rPr>
          <w:rFonts w:cstheme="minorHAnsi"/>
        </w:rPr>
      </w:pPr>
      <w:r w:rsidRPr="00FB7979">
        <w:rPr>
          <w:b/>
        </w:rPr>
        <w:t>dokładna lokalizacja</w:t>
      </w:r>
      <w:r>
        <w:t xml:space="preserve">  </w:t>
      </w:r>
      <w:r w:rsidRPr="00FB7979">
        <w:rPr>
          <w:rFonts w:cstheme="minorHAnsi"/>
        </w:rPr>
        <w:t xml:space="preserve">ulica Brodzińskiego 6, 33-100 Tarnów, sala: </w:t>
      </w:r>
      <w:r>
        <w:rPr>
          <w:rFonts w:cstheme="minorHAnsi"/>
        </w:rPr>
        <w:t xml:space="preserve"> 25, 26</w:t>
      </w:r>
    </w:p>
    <w:p w:rsidR="00FB7979" w:rsidRPr="00882B8A" w:rsidRDefault="00FB7979" w:rsidP="00FB7979">
      <w:pPr>
        <w:tabs>
          <w:tab w:val="left" w:pos="913"/>
        </w:tabs>
        <w:spacing w:after="0" w:line="240" w:lineRule="auto"/>
        <w:rPr>
          <w:rFonts w:cstheme="minorHAnsi"/>
        </w:rPr>
      </w:pPr>
      <w:r w:rsidRPr="00882B8A">
        <w:rPr>
          <w:b/>
        </w:rPr>
        <w:t>godziny</w:t>
      </w:r>
      <w:r w:rsidRPr="00882B8A">
        <w:rPr>
          <w:b/>
          <w:sz w:val="28"/>
          <w:szCs w:val="28"/>
        </w:rPr>
        <w:t xml:space="preserve">: </w:t>
      </w:r>
      <w:r>
        <w:t>17.00 – 21.00</w:t>
      </w:r>
    </w:p>
    <w:p w:rsidR="00FB7979" w:rsidRPr="00882B8A" w:rsidRDefault="00FB7979" w:rsidP="00FB7979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882B8A" w:rsidRPr="00FB7979" w:rsidRDefault="00FB7979" w:rsidP="00FB7979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FB7979">
        <w:rPr>
          <w:b/>
          <w:color w:val="002060"/>
          <w:sz w:val="24"/>
          <w:szCs w:val="24"/>
        </w:rPr>
        <w:t>FIZYKA</w:t>
      </w:r>
    </w:p>
    <w:p w:rsidR="00FB7979" w:rsidRPr="00491500" w:rsidRDefault="00FB7979" w:rsidP="00491500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491500">
        <w:rPr>
          <w:rFonts w:cstheme="minorHAnsi"/>
          <w:i/>
          <w:color w:val="000000" w:themeColor="text1"/>
        </w:rPr>
        <w:t>Różnorodność krajobrazów.</w:t>
      </w:r>
      <w:r w:rsidR="00491500">
        <w:rPr>
          <w:rFonts w:cstheme="minorHAnsi"/>
          <w:color w:val="000000" w:themeColor="text1"/>
        </w:rPr>
        <w:t xml:space="preserve"> - </w:t>
      </w:r>
      <w:r w:rsidRPr="00491500">
        <w:rPr>
          <w:rFonts w:cstheme="minorHAnsi"/>
          <w:color w:val="000000" w:themeColor="text1"/>
        </w:rPr>
        <w:t xml:space="preserve">pokazy, warsztaty (stanowiska komputerowe z dostępem do Internetu). </w:t>
      </w:r>
    </w:p>
    <w:p w:rsidR="00FB7979" w:rsidRPr="00FB7979" w:rsidRDefault="00FB7979" w:rsidP="00491500">
      <w:pPr>
        <w:pStyle w:val="Akapitzlist"/>
        <w:ind w:left="709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>Porównanie wybranych krajobrazów oraz klimatów a także powiązane  z nimi zjawiska astronomiczne takie jak: oświetlenie Ziemi, ruch obiegowy Ziemi i jego następstwa.</w:t>
      </w:r>
    </w:p>
    <w:p w:rsidR="00FB7979" w:rsidRPr="00FB7979" w:rsidRDefault="00FB7979" w:rsidP="00FB7979">
      <w:pPr>
        <w:spacing w:after="0" w:line="240" w:lineRule="auto"/>
        <w:ind w:left="709"/>
        <w:rPr>
          <w:b/>
        </w:rPr>
      </w:pPr>
    </w:p>
    <w:p w:rsidR="00FB7979" w:rsidRPr="00491500" w:rsidRDefault="00FB7979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491500">
        <w:rPr>
          <w:rFonts w:cstheme="minorHAnsi"/>
          <w:i/>
          <w:color w:val="000000" w:themeColor="text1"/>
        </w:rPr>
        <w:t>Odnawialne źródła energii.</w:t>
      </w:r>
      <w:r w:rsidR="00491500">
        <w:rPr>
          <w:rFonts w:cstheme="minorHAnsi"/>
          <w:i/>
          <w:color w:val="000000" w:themeColor="text1"/>
        </w:rPr>
        <w:t xml:space="preserve"> - </w:t>
      </w:r>
      <w:r w:rsidRPr="00491500">
        <w:rPr>
          <w:rFonts w:cstheme="minorHAnsi"/>
          <w:color w:val="000000" w:themeColor="text1"/>
        </w:rPr>
        <w:t xml:space="preserve"> warsztaty.</w:t>
      </w:r>
    </w:p>
    <w:p w:rsidR="00FB7979" w:rsidRPr="00FB7979" w:rsidRDefault="00FB7979" w:rsidP="00491500">
      <w:pPr>
        <w:pStyle w:val="Akapitzlist"/>
        <w:ind w:left="709"/>
        <w:rPr>
          <w:rFonts w:cstheme="minorHAnsi"/>
          <w:color w:val="000000" w:themeColor="text1"/>
        </w:rPr>
      </w:pPr>
      <w:r w:rsidRPr="00FB7979">
        <w:rPr>
          <w:rFonts w:eastAsia="Times New Roman" w:cstheme="minorHAnsi"/>
          <w:color w:val="000000" w:themeColor="text1"/>
          <w:lang w:eastAsia="pl-PL"/>
        </w:rPr>
        <w:t xml:space="preserve">W dzisiejszych czasach trudno wyobrazić sobie życie bez energii elektrycznej. Komputery, telefony, sprzęt potrzebny do codziennego użytku, badań czy pracy – wszystko co nas otacza jej potrzebuje i będzie potrzebowało. Dawniej dostarczana była w postaci naturalnych zasobów takich jak drewno, węgiel brunatny oraz kamienny, ropa naftowa czy gaz ziemny. Zapotrzebowanie na energię elektryczną ciągle wzrasta a jednocześnie coraz bardziej zmniejszają się zasoby kopalniane. Wynikiem tego zjawiska jest </w:t>
      </w:r>
      <w:r w:rsidRPr="00FB7979">
        <w:rPr>
          <w:rFonts w:eastAsia="Times New Roman" w:cstheme="minorHAnsi"/>
          <w:color w:val="000000" w:themeColor="text1"/>
          <w:lang w:eastAsia="pl-PL"/>
        </w:rPr>
        <w:lastRenderedPageBreak/>
        <w:t>poszukiwanie efektywnych metod pozyskiwania energii z zasobów odnawialnych, którymi są słońce, woda czy naturalne ciepło ziemi. Odnawialne źródła energii to trudny, ale niezmiernie istotny temat, który warto przekazać w jak najprostszy, najbardziej zrozumiały i interesujący sposób pozwalający uświadomić młodzieży jak ważne jest dbanie o środowisko naturalne. Warsztaty prezentujące w jaki sposób można uzyskać energię odnawialną w domowych warunkach – między innymi: energia słońca, wiatru, wody.</w:t>
      </w:r>
    </w:p>
    <w:p w:rsidR="00FB7979" w:rsidRPr="00FB7979" w:rsidRDefault="00FB7979" w:rsidP="00FB7979">
      <w:pPr>
        <w:spacing w:after="0" w:line="240" w:lineRule="auto"/>
        <w:ind w:left="709"/>
        <w:rPr>
          <w:b/>
        </w:rPr>
      </w:pPr>
    </w:p>
    <w:p w:rsidR="00FB7979" w:rsidRPr="00491500" w:rsidRDefault="00FB7979" w:rsidP="00491500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491500">
        <w:rPr>
          <w:rFonts w:cstheme="minorHAnsi"/>
          <w:i/>
          <w:color w:val="000000" w:themeColor="text1"/>
        </w:rPr>
        <w:t>Doświadczenia z fizyki.</w:t>
      </w:r>
      <w:r w:rsidR="00491500">
        <w:rPr>
          <w:rFonts w:cstheme="minorHAnsi"/>
          <w:i/>
          <w:color w:val="000000" w:themeColor="text1"/>
        </w:rPr>
        <w:t xml:space="preserve"> - </w:t>
      </w:r>
      <w:r w:rsidRPr="00491500">
        <w:rPr>
          <w:rFonts w:cstheme="minorHAnsi"/>
          <w:color w:val="000000" w:themeColor="text1"/>
        </w:rPr>
        <w:t>doświadczenia, warsztaty.</w:t>
      </w:r>
    </w:p>
    <w:p w:rsidR="00FB7979" w:rsidRDefault="00FB7979" w:rsidP="00FB7979">
      <w:pPr>
        <w:pStyle w:val="Akapitzlist"/>
        <w:numPr>
          <w:ilvl w:val="0"/>
          <w:numId w:val="8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 xml:space="preserve">Bezpośredni pomiar wielkości fizycznych związanych z przedstawianymi doświadczeniami i </w:t>
      </w:r>
      <w:r>
        <w:rPr>
          <w:rFonts w:cstheme="minorHAnsi"/>
          <w:color w:val="000000" w:themeColor="text1"/>
        </w:rPr>
        <w:t xml:space="preserve"> </w:t>
      </w:r>
    </w:p>
    <w:p w:rsidR="00FB7979" w:rsidRPr="00FB7979" w:rsidRDefault="00FB7979" w:rsidP="00FB7979">
      <w:pPr>
        <w:pStyle w:val="Akapitzlist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</w:t>
      </w:r>
      <w:r w:rsidRPr="00FB7979">
        <w:rPr>
          <w:rFonts w:cstheme="minorHAnsi"/>
          <w:color w:val="000000" w:themeColor="text1"/>
        </w:rPr>
        <w:t>eksperymentami.</w:t>
      </w:r>
    </w:p>
    <w:p w:rsidR="00FB7979" w:rsidRPr="00FB7979" w:rsidRDefault="00FB7979" w:rsidP="00FB7979">
      <w:pPr>
        <w:pStyle w:val="Akapitzlist"/>
        <w:numPr>
          <w:ilvl w:val="0"/>
          <w:numId w:val="8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>Ciekawe doświadczenia z elektryczności i magnetyzmu.</w:t>
      </w:r>
    </w:p>
    <w:p w:rsidR="00FB7979" w:rsidRPr="00FB7979" w:rsidRDefault="00FB7979" w:rsidP="00FB7979">
      <w:pPr>
        <w:pStyle w:val="Akapitzlist"/>
        <w:numPr>
          <w:ilvl w:val="0"/>
          <w:numId w:val="8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>Zabawy edukacyjne z elektromagnetyzmu.</w:t>
      </w:r>
    </w:p>
    <w:p w:rsidR="00FB7979" w:rsidRPr="00FB7979" w:rsidRDefault="00FB7979" w:rsidP="00FB7979">
      <w:pPr>
        <w:pStyle w:val="Akapitzlist"/>
        <w:numPr>
          <w:ilvl w:val="0"/>
          <w:numId w:val="8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>Interaktywne gry edukacyjne kształtujące „intuicję fizyczną”.</w:t>
      </w:r>
    </w:p>
    <w:p w:rsidR="00FB7979" w:rsidRPr="00FB7979" w:rsidRDefault="00FB7979" w:rsidP="00FB7979">
      <w:pPr>
        <w:pStyle w:val="Akapitzlist"/>
        <w:numPr>
          <w:ilvl w:val="0"/>
          <w:numId w:val="8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>Zabawy i doświadczenia ze światłem.</w:t>
      </w:r>
    </w:p>
    <w:p w:rsidR="00FB7979" w:rsidRPr="00FB7979" w:rsidRDefault="00FB7979" w:rsidP="00FB7979">
      <w:pPr>
        <w:pStyle w:val="Akapitzlist"/>
        <w:numPr>
          <w:ilvl w:val="0"/>
          <w:numId w:val="8"/>
        </w:numPr>
        <w:ind w:left="709" w:firstLine="0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>Wirtualne laboratorium.</w:t>
      </w:r>
    </w:p>
    <w:p w:rsidR="00882B8A" w:rsidRPr="00FB7979" w:rsidRDefault="00882B8A" w:rsidP="00FB7979">
      <w:pPr>
        <w:spacing w:after="0" w:line="240" w:lineRule="auto"/>
        <w:rPr>
          <w:rFonts w:cstheme="minorHAnsi"/>
          <w:b/>
        </w:rPr>
      </w:pPr>
    </w:p>
    <w:p w:rsidR="00FB7979" w:rsidRPr="00FB7979" w:rsidRDefault="00FB7979" w:rsidP="00FB7979">
      <w:pPr>
        <w:tabs>
          <w:tab w:val="left" w:pos="913"/>
        </w:tabs>
        <w:spacing w:after="0" w:line="240" w:lineRule="auto"/>
        <w:rPr>
          <w:rFonts w:cstheme="minorHAnsi"/>
        </w:rPr>
      </w:pPr>
      <w:r w:rsidRPr="00FB7979">
        <w:rPr>
          <w:b/>
        </w:rPr>
        <w:t>dokładna lokalizacja</w:t>
      </w:r>
      <w:r w:rsidRPr="00FB7979">
        <w:t xml:space="preserve">  </w:t>
      </w:r>
      <w:r w:rsidRPr="00FB7979">
        <w:rPr>
          <w:rFonts w:cstheme="minorHAnsi"/>
        </w:rPr>
        <w:t xml:space="preserve">ulica Brodzińskiego 6, 33-100 Tarnów, sala:  </w:t>
      </w:r>
      <w:r>
        <w:rPr>
          <w:rFonts w:cstheme="minorHAnsi"/>
        </w:rPr>
        <w:t>21, 22, 23.</w:t>
      </w:r>
    </w:p>
    <w:p w:rsidR="00FB7979" w:rsidRDefault="00FB7979" w:rsidP="00FB7979">
      <w:pPr>
        <w:tabs>
          <w:tab w:val="left" w:pos="913"/>
        </w:tabs>
        <w:spacing w:after="0" w:line="240" w:lineRule="auto"/>
      </w:pPr>
      <w:r w:rsidRPr="00FB7979">
        <w:rPr>
          <w:b/>
        </w:rPr>
        <w:t xml:space="preserve">godziny: </w:t>
      </w:r>
      <w:r w:rsidRPr="00FB7979">
        <w:t>17.00 – 21.00</w:t>
      </w:r>
    </w:p>
    <w:p w:rsidR="00FB7979" w:rsidRPr="00FB7979" w:rsidRDefault="00FB7979" w:rsidP="00FB7979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FB7979" w:rsidRPr="00882B8A" w:rsidRDefault="00FB7979" w:rsidP="00FB7979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882B8A" w:rsidRPr="00FB7979" w:rsidRDefault="00FB7979" w:rsidP="00882B8A">
      <w:pPr>
        <w:spacing w:after="0" w:line="240" w:lineRule="auto"/>
        <w:rPr>
          <w:b/>
          <w:color w:val="002060"/>
          <w:sz w:val="24"/>
          <w:szCs w:val="24"/>
        </w:rPr>
      </w:pPr>
      <w:r w:rsidRPr="00FB7979">
        <w:rPr>
          <w:b/>
          <w:color w:val="002060"/>
          <w:sz w:val="24"/>
          <w:szCs w:val="24"/>
        </w:rPr>
        <w:t>GEOGRAFIA</w:t>
      </w:r>
    </w:p>
    <w:p w:rsidR="00FB7979" w:rsidRPr="00491500" w:rsidRDefault="00FB7979" w:rsidP="00FB7979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491500">
        <w:rPr>
          <w:rFonts w:cstheme="minorHAnsi"/>
          <w:i/>
          <w:color w:val="000000" w:themeColor="text1"/>
        </w:rPr>
        <w:t>Efekt cieplarniany.</w:t>
      </w:r>
      <w:r w:rsidR="00491500" w:rsidRPr="00491500">
        <w:rPr>
          <w:rFonts w:cstheme="minorHAnsi"/>
          <w:color w:val="000000" w:themeColor="text1"/>
        </w:rPr>
        <w:t xml:space="preserve"> - </w:t>
      </w:r>
      <w:r w:rsidRPr="00491500">
        <w:rPr>
          <w:rFonts w:cstheme="minorHAnsi"/>
          <w:color w:val="000000" w:themeColor="text1"/>
        </w:rPr>
        <w:t>plakaty, prezentacje, quiz wiedzy.</w:t>
      </w:r>
    </w:p>
    <w:p w:rsidR="00FB7979" w:rsidRPr="00FB7979" w:rsidRDefault="00491500" w:rsidP="00491500">
      <w:pPr>
        <w:pStyle w:val="Akapitzlist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FB7979" w:rsidRPr="00FB7979">
        <w:rPr>
          <w:rFonts w:cstheme="minorHAnsi"/>
          <w:color w:val="000000" w:themeColor="text1"/>
        </w:rPr>
        <w:t>rzyczyny i skutki efektu cieplarnianego.</w:t>
      </w:r>
    </w:p>
    <w:p w:rsidR="00FB7979" w:rsidRDefault="00FB7979" w:rsidP="00FB7979">
      <w:pPr>
        <w:spacing w:after="0" w:line="240" w:lineRule="auto"/>
        <w:ind w:left="709"/>
        <w:rPr>
          <w:rFonts w:cstheme="minorHAnsi"/>
          <w:b/>
          <w:color w:val="000000" w:themeColor="text1"/>
        </w:rPr>
      </w:pPr>
    </w:p>
    <w:p w:rsidR="00FB7979" w:rsidRPr="00491500" w:rsidRDefault="00FB7979" w:rsidP="00491500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491500">
        <w:rPr>
          <w:rFonts w:cstheme="minorHAnsi"/>
          <w:i/>
          <w:color w:val="000000" w:themeColor="text1"/>
        </w:rPr>
        <w:t>Wpływ różnych rodzajów działalności gospodarczej człowieka na środowisko wód śródlądowych oraz mórz i oceanów.</w:t>
      </w:r>
      <w:r w:rsidR="00491500">
        <w:rPr>
          <w:rFonts w:cstheme="minorHAnsi"/>
          <w:i/>
          <w:color w:val="000000" w:themeColor="text1"/>
        </w:rPr>
        <w:t xml:space="preserve"> - </w:t>
      </w:r>
      <w:r w:rsidRPr="00491500">
        <w:rPr>
          <w:rFonts w:cstheme="minorHAnsi"/>
          <w:color w:val="000000" w:themeColor="text1"/>
        </w:rPr>
        <w:t>wystawa, plakaty.</w:t>
      </w:r>
    </w:p>
    <w:p w:rsidR="00FB7979" w:rsidRPr="00FB7979" w:rsidRDefault="00FB7979" w:rsidP="00491500">
      <w:pPr>
        <w:pStyle w:val="Akapitzlist"/>
        <w:ind w:left="709"/>
        <w:rPr>
          <w:rFonts w:cstheme="minorHAnsi"/>
          <w:color w:val="000000" w:themeColor="text1"/>
        </w:rPr>
      </w:pPr>
      <w:r w:rsidRPr="00FB7979">
        <w:rPr>
          <w:rFonts w:cstheme="minorHAnsi"/>
          <w:color w:val="000000" w:themeColor="text1"/>
        </w:rPr>
        <w:t>Różne rodzaje działalności gospodarczej człowieka i ich wpływ na środowisko.</w:t>
      </w:r>
    </w:p>
    <w:p w:rsidR="00FB7979" w:rsidRPr="00FB7979" w:rsidRDefault="00FB7979" w:rsidP="00FB7979">
      <w:pPr>
        <w:spacing w:after="0" w:line="240" w:lineRule="auto"/>
        <w:ind w:left="709"/>
        <w:rPr>
          <w:b/>
        </w:rPr>
      </w:pPr>
    </w:p>
    <w:p w:rsidR="00FB7979" w:rsidRPr="00491500" w:rsidRDefault="00FB7979" w:rsidP="00491500">
      <w:pPr>
        <w:pStyle w:val="Akapitzlist"/>
        <w:numPr>
          <w:ilvl w:val="0"/>
          <w:numId w:val="6"/>
        </w:numPr>
        <w:ind w:left="709" w:firstLine="0"/>
        <w:rPr>
          <w:rFonts w:cstheme="minorHAnsi"/>
          <w:color w:val="000000" w:themeColor="text1"/>
        </w:rPr>
      </w:pPr>
      <w:r w:rsidRPr="00491500">
        <w:rPr>
          <w:rFonts w:cstheme="minorHAnsi"/>
          <w:i/>
          <w:color w:val="000000" w:themeColor="text1"/>
        </w:rPr>
        <w:t>Rekultywacja, rewitalizacja terenów miejskich i poprzemysłowych.</w:t>
      </w:r>
      <w:r w:rsidRPr="00491500">
        <w:rPr>
          <w:rFonts w:cstheme="minorHAnsi"/>
          <w:b/>
          <w:color w:val="000000" w:themeColor="text1"/>
        </w:rPr>
        <w:t xml:space="preserve"> </w:t>
      </w:r>
      <w:r w:rsidR="00491500">
        <w:rPr>
          <w:rFonts w:cstheme="minorHAnsi"/>
          <w:b/>
          <w:color w:val="000000" w:themeColor="text1"/>
        </w:rPr>
        <w:t xml:space="preserve"> - </w:t>
      </w:r>
      <w:r w:rsidRPr="00491500">
        <w:rPr>
          <w:rFonts w:cstheme="minorHAnsi"/>
          <w:color w:val="000000" w:themeColor="text1"/>
        </w:rPr>
        <w:t>prezentacja.</w:t>
      </w:r>
    </w:p>
    <w:p w:rsidR="00FB7979" w:rsidRPr="00FB7979" w:rsidRDefault="00491500" w:rsidP="00491500">
      <w:pPr>
        <w:pStyle w:val="Akapitzlist"/>
        <w:ind w:left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FB7979" w:rsidRPr="00FB7979">
        <w:rPr>
          <w:rFonts w:cstheme="minorHAnsi"/>
          <w:color w:val="000000" w:themeColor="text1"/>
        </w:rPr>
        <w:t>adawanie terenom poprzemysłowym nowych funkcji społecznych, kulturalnych, tworzenie nowych terenów zielonych.</w:t>
      </w:r>
    </w:p>
    <w:p w:rsidR="00FB7979" w:rsidRDefault="00FB7979" w:rsidP="00FB7979">
      <w:pPr>
        <w:spacing w:after="0" w:line="240" w:lineRule="auto"/>
        <w:rPr>
          <w:b/>
          <w:sz w:val="24"/>
          <w:szCs w:val="24"/>
        </w:rPr>
      </w:pPr>
    </w:p>
    <w:p w:rsidR="00491500" w:rsidRPr="00FB7979" w:rsidRDefault="00491500" w:rsidP="00491500">
      <w:pPr>
        <w:tabs>
          <w:tab w:val="left" w:pos="913"/>
        </w:tabs>
        <w:spacing w:after="0" w:line="240" w:lineRule="auto"/>
        <w:rPr>
          <w:rFonts w:cstheme="minorHAnsi"/>
        </w:rPr>
      </w:pPr>
      <w:r w:rsidRPr="00FB7979">
        <w:rPr>
          <w:b/>
        </w:rPr>
        <w:t>dokładna lokalizacja</w:t>
      </w:r>
      <w:r w:rsidRPr="00FB7979">
        <w:t xml:space="preserve">  </w:t>
      </w:r>
      <w:r w:rsidRPr="00FB7979">
        <w:rPr>
          <w:rFonts w:cstheme="minorHAnsi"/>
        </w:rPr>
        <w:t xml:space="preserve">ulica Brodzińskiego 6, 33-100 Tarnów, sala:  </w:t>
      </w:r>
      <w:r>
        <w:rPr>
          <w:rFonts w:cstheme="minorHAnsi"/>
        </w:rPr>
        <w:t>20.</w:t>
      </w:r>
    </w:p>
    <w:p w:rsidR="00491500" w:rsidRDefault="00491500" w:rsidP="00491500">
      <w:pPr>
        <w:tabs>
          <w:tab w:val="left" w:pos="913"/>
        </w:tabs>
        <w:spacing w:after="0" w:line="240" w:lineRule="auto"/>
      </w:pPr>
      <w:r w:rsidRPr="00FB7979">
        <w:rPr>
          <w:b/>
        </w:rPr>
        <w:t xml:space="preserve">godziny: </w:t>
      </w:r>
      <w:r w:rsidRPr="00FB7979">
        <w:t>17.00 – 21.00</w:t>
      </w:r>
    </w:p>
    <w:p w:rsidR="00491500" w:rsidRPr="00FB7979" w:rsidRDefault="00491500" w:rsidP="00491500">
      <w:pPr>
        <w:tabs>
          <w:tab w:val="left" w:pos="913"/>
        </w:tabs>
        <w:spacing w:after="0" w:line="240" w:lineRule="auto"/>
        <w:rPr>
          <w:rFonts w:cstheme="minorHAnsi"/>
        </w:rPr>
      </w:pPr>
    </w:p>
    <w:p w:rsidR="00FB7979" w:rsidRPr="0037767E" w:rsidRDefault="0037767E" w:rsidP="00FB7979">
      <w:pPr>
        <w:spacing w:after="0" w:line="240" w:lineRule="auto"/>
        <w:rPr>
          <w:b/>
          <w:color w:val="002060"/>
          <w:sz w:val="24"/>
          <w:szCs w:val="24"/>
        </w:rPr>
      </w:pPr>
      <w:r w:rsidRPr="0037767E">
        <w:rPr>
          <w:b/>
          <w:color w:val="002060"/>
          <w:sz w:val="24"/>
          <w:szCs w:val="24"/>
        </w:rPr>
        <w:t>MATEMATYKA</w:t>
      </w:r>
    </w:p>
    <w:p w:rsidR="0037767E" w:rsidRPr="0030190B" w:rsidRDefault="0037767E" w:rsidP="0037767E">
      <w:pPr>
        <w:rPr>
          <w:rFonts w:cstheme="minorHAnsi"/>
          <w:b/>
          <w:color w:val="000000" w:themeColor="text1"/>
          <w:sz w:val="24"/>
          <w:szCs w:val="24"/>
        </w:rPr>
      </w:pPr>
      <w:r w:rsidRPr="0030190B">
        <w:rPr>
          <w:rFonts w:cstheme="minorHAnsi"/>
          <w:b/>
          <w:color w:val="000000" w:themeColor="text1"/>
          <w:sz w:val="24"/>
          <w:szCs w:val="24"/>
        </w:rPr>
        <w:t xml:space="preserve">Aktywność nr </w:t>
      </w:r>
      <w:r>
        <w:rPr>
          <w:rFonts w:cstheme="minorHAnsi"/>
          <w:b/>
          <w:color w:val="000000" w:themeColor="text1"/>
          <w:sz w:val="24"/>
          <w:szCs w:val="24"/>
        </w:rPr>
        <w:t>1</w:t>
      </w:r>
      <w:r w:rsidRPr="0030190B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37767E" w:rsidRPr="0037767E" w:rsidRDefault="0037767E" w:rsidP="0037767E">
      <w:pPr>
        <w:pStyle w:val="Akapitzlist"/>
        <w:numPr>
          <w:ilvl w:val="0"/>
          <w:numId w:val="6"/>
        </w:numPr>
        <w:ind w:firstLine="349"/>
        <w:rPr>
          <w:rFonts w:cstheme="minorHAnsi"/>
          <w:color w:val="000000" w:themeColor="text1"/>
          <w:sz w:val="24"/>
          <w:szCs w:val="24"/>
        </w:rPr>
      </w:pPr>
      <w:r w:rsidRPr="0037767E">
        <w:rPr>
          <w:rFonts w:cstheme="minorHAnsi"/>
          <w:i/>
          <w:color w:val="000000" w:themeColor="text1"/>
          <w:sz w:val="24"/>
          <w:szCs w:val="24"/>
        </w:rPr>
        <w:t>Zajęcia matematyczne dla każdego.</w:t>
      </w:r>
      <w:r>
        <w:rPr>
          <w:rFonts w:cstheme="minorHAnsi"/>
          <w:color w:val="000000" w:themeColor="text1"/>
          <w:sz w:val="24"/>
          <w:szCs w:val="24"/>
        </w:rPr>
        <w:t xml:space="preserve"> - </w:t>
      </w:r>
      <w:r w:rsidRPr="0037767E">
        <w:rPr>
          <w:rFonts w:cstheme="minorHAnsi"/>
          <w:color w:val="000000" w:themeColor="text1"/>
          <w:sz w:val="24"/>
          <w:szCs w:val="24"/>
        </w:rPr>
        <w:t>warsztaty i gry edukacyjne.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Złudzenia optyczne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Matematyczne wyszywanki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Gry i zabawy logiczne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Orgiami matematyczne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 xml:space="preserve">Obrazy </w:t>
      </w:r>
      <w:proofErr w:type="spellStart"/>
      <w:r w:rsidRPr="0037767E">
        <w:rPr>
          <w:rFonts w:cstheme="minorHAnsi"/>
          <w:color w:val="000000" w:themeColor="text1"/>
        </w:rPr>
        <w:t>anamorficzne</w:t>
      </w:r>
      <w:proofErr w:type="spellEnd"/>
      <w:r w:rsidRPr="0037767E">
        <w:rPr>
          <w:rFonts w:cstheme="minorHAnsi"/>
          <w:color w:val="000000" w:themeColor="text1"/>
        </w:rPr>
        <w:t xml:space="preserve">: warsztaty -„Oglądanie obrazów </w:t>
      </w:r>
      <w:proofErr w:type="spellStart"/>
      <w:r w:rsidRPr="0037767E">
        <w:rPr>
          <w:rFonts w:cstheme="minorHAnsi"/>
          <w:color w:val="000000" w:themeColor="text1"/>
        </w:rPr>
        <w:t>anamorficznych</w:t>
      </w:r>
      <w:proofErr w:type="spellEnd"/>
      <w:r w:rsidRPr="0037767E">
        <w:rPr>
          <w:rFonts w:cstheme="minorHAnsi"/>
          <w:color w:val="000000" w:themeColor="text1"/>
        </w:rPr>
        <w:t xml:space="preserve"> ”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Kolorowanki geometryczne - warsztaty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W krainie wielościanów: warsztaty- „Zrób sobie bryłkę”</w:t>
      </w:r>
    </w:p>
    <w:p w:rsidR="0037767E" w:rsidRPr="0037767E" w:rsidRDefault="0037767E" w:rsidP="0037767E">
      <w:pPr>
        <w:pStyle w:val="Akapitzlist"/>
        <w:ind w:left="360" w:firstLine="349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Warsztaty - Wycinanki matematyczne</w:t>
      </w:r>
    </w:p>
    <w:p w:rsidR="00FB7979" w:rsidRDefault="00FB7979" w:rsidP="00FB7979">
      <w:pPr>
        <w:spacing w:after="0" w:line="240" w:lineRule="auto"/>
        <w:rPr>
          <w:b/>
          <w:sz w:val="24"/>
          <w:szCs w:val="24"/>
        </w:rPr>
      </w:pPr>
    </w:p>
    <w:p w:rsidR="0037767E" w:rsidRPr="00FB7979" w:rsidRDefault="0037767E" w:rsidP="0037767E">
      <w:pPr>
        <w:tabs>
          <w:tab w:val="left" w:pos="913"/>
        </w:tabs>
        <w:spacing w:after="0" w:line="240" w:lineRule="auto"/>
        <w:rPr>
          <w:rFonts w:cstheme="minorHAnsi"/>
        </w:rPr>
      </w:pPr>
      <w:r w:rsidRPr="00FB7979">
        <w:rPr>
          <w:b/>
        </w:rPr>
        <w:t>dokładna lokalizacja</w:t>
      </w:r>
      <w:r w:rsidRPr="00FB7979">
        <w:t xml:space="preserve">  </w:t>
      </w:r>
      <w:r w:rsidRPr="00FB7979">
        <w:rPr>
          <w:rFonts w:cstheme="minorHAnsi"/>
        </w:rPr>
        <w:t xml:space="preserve">ulica Brodzińskiego 6, 33-100 Tarnów, sala:  </w:t>
      </w:r>
      <w:r>
        <w:rPr>
          <w:rFonts w:cstheme="minorHAnsi"/>
        </w:rPr>
        <w:t>28, 29.</w:t>
      </w:r>
    </w:p>
    <w:p w:rsidR="0037767E" w:rsidRDefault="0037767E" w:rsidP="0037767E">
      <w:pPr>
        <w:tabs>
          <w:tab w:val="left" w:pos="913"/>
        </w:tabs>
        <w:spacing w:after="0" w:line="240" w:lineRule="auto"/>
      </w:pPr>
      <w:r w:rsidRPr="00FB7979">
        <w:rPr>
          <w:b/>
        </w:rPr>
        <w:t xml:space="preserve">godziny: </w:t>
      </w:r>
      <w:r w:rsidRPr="00FB7979">
        <w:t>17.00 – 21.00</w:t>
      </w:r>
    </w:p>
    <w:p w:rsidR="00FB7979" w:rsidRDefault="00FB7979" w:rsidP="00FB7979">
      <w:pPr>
        <w:spacing w:after="0" w:line="240" w:lineRule="auto"/>
        <w:rPr>
          <w:b/>
          <w:sz w:val="24"/>
          <w:szCs w:val="24"/>
        </w:rPr>
      </w:pPr>
    </w:p>
    <w:p w:rsidR="00FB7979" w:rsidRDefault="00FB7979" w:rsidP="00FB79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767E" w:rsidRDefault="0037767E" w:rsidP="00FB79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767E" w:rsidRDefault="0037767E" w:rsidP="00FB79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767E" w:rsidRDefault="0037767E" w:rsidP="00FB79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767E" w:rsidRPr="00FB7979" w:rsidRDefault="0037767E" w:rsidP="00FB79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B7979" w:rsidRPr="0037767E" w:rsidRDefault="0037767E" w:rsidP="0037767E">
      <w:pPr>
        <w:spacing w:after="0" w:line="240" w:lineRule="auto"/>
        <w:rPr>
          <w:b/>
          <w:color w:val="002060"/>
          <w:sz w:val="24"/>
          <w:szCs w:val="24"/>
        </w:rPr>
      </w:pPr>
      <w:r w:rsidRPr="0037767E">
        <w:rPr>
          <w:b/>
          <w:color w:val="002060"/>
          <w:sz w:val="24"/>
          <w:szCs w:val="24"/>
        </w:rPr>
        <w:lastRenderedPageBreak/>
        <w:t xml:space="preserve">BIBLIOTEKA </w:t>
      </w:r>
    </w:p>
    <w:p w:rsidR="0037767E" w:rsidRPr="0037767E" w:rsidRDefault="0037767E" w:rsidP="0037767E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7767E">
        <w:rPr>
          <w:rFonts w:eastAsia="Calibri" w:cstheme="minorHAnsi"/>
          <w:i/>
          <w:color w:val="000000" w:themeColor="text1"/>
        </w:rPr>
        <w:t>W świecie roślin i ziół: od czarownic i wiedźm po współczesne zielarstwo</w:t>
      </w:r>
      <w:r w:rsidRPr="0037767E">
        <w:rPr>
          <w:rFonts w:eastAsia="Calibri" w:cstheme="minorHAnsi"/>
          <w:color w:val="000000" w:themeColor="text1"/>
        </w:rPr>
        <w:t>.</w:t>
      </w:r>
      <w:r>
        <w:rPr>
          <w:rFonts w:eastAsia="Calibri" w:cstheme="minorHAnsi"/>
          <w:color w:val="000000" w:themeColor="text1"/>
        </w:rPr>
        <w:t xml:space="preserve"> - </w:t>
      </w:r>
      <w:r w:rsidRPr="0037767E">
        <w:rPr>
          <w:rFonts w:cstheme="minorHAnsi"/>
          <w:color w:val="000000" w:themeColor="text1"/>
        </w:rPr>
        <w:t>prezentacje multimedialne, warsztaty</w:t>
      </w:r>
      <w:r>
        <w:rPr>
          <w:rFonts w:cstheme="minorHAnsi"/>
          <w:color w:val="000000" w:themeColor="text1"/>
        </w:rPr>
        <w:t>:</w:t>
      </w:r>
    </w:p>
    <w:p w:rsidR="0037767E" w:rsidRPr="0037767E" w:rsidRDefault="0037767E" w:rsidP="0037767E">
      <w:pPr>
        <w:spacing w:after="0" w:line="240" w:lineRule="auto"/>
        <w:ind w:left="360"/>
        <w:rPr>
          <w:rFonts w:cstheme="minorHAnsi"/>
          <w:color w:val="000000" w:themeColor="text1"/>
        </w:rPr>
      </w:pPr>
      <w:r w:rsidRPr="0037767E">
        <w:rPr>
          <w:rFonts w:cstheme="minorHAnsi"/>
          <w:b/>
          <w:bCs/>
          <w:color w:val="000000" w:themeColor="text1"/>
        </w:rPr>
        <w:t xml:space="preserve">- </w:t>
      </w:r>
      <w:r w:rsidRPr="0037767E">
        <w:rPr>
          <w:rFonts w:cstheme="minorHAnsi"/>
          <w:color w:val="000000" w:themeColor="text1"/>
        </w:rPr>
        <w:t>prezentacja multimedialna</w:t>
      </w:r>
      <w:r>
        <w:rPr>
          <w:rFonts w:cstheme="minorHAnsi"/>
          <w:color w:val="000000" w:themeColor="text1"/>
        </w:rPr>
        <w:t xml:space="preserve"> - historia zielarstwa,</w:t>
      </w:r>
    </w:p>
    <w:p w:rsidR="0037767E" w:rsidRPr="0037767E" w:rsidRDefault="0037767E" w:rsidP="0037767E">
      <w:pPr>
        <w:spacing w:after="0" w:line="240" w:lineRule="auto"/>
        <w:ind w:left="360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prezentacja ciekawych książek z zakresu zielarstwa i ogrodnictwa i wykorzystania ziół i roślin - w codziennym życiu;</w:t>
      </w:r>
    </w:p>
    <w:p w:rsidR="0037767E" w:rsidRPr="0037767E" w:rsidRDefault="0037767E" w:rsidP="0037767E">
      <w:pPr>
        <w:spacing w:after="0" w:line="240" w:lineRule="auto"/>
        <w:ind w:left="360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wystawa ziół i roślin oraz przedstawienie możliwości ich wykorzystania:</w:t>
      </w:r>
    </w:p>
    <w:p w:rsidR="0037767E" w:rsidRPr="0037767E" w:rsidRDefault="0037767E" w:rsidP="0037767E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zioła w kuchni,</w:t>
      </w:r>
    </w:p>
    <w:p w:rsidR="0037767E" w:rsidRPr="0037767E" w:rsidRDefault="0037767E" w:rsidP="0037767E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zioła w domu (wonne papiery, potpourri, pachnidła w domu),</w:t>
      </w:r>
    </w:p>
    <w:p w:rsidR="0037767E" w:rsidRPr="0037767E" w:rsidRDefault="0037767E" w:rsidP="0037767E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zioła w kosmetyce,</w:t>
      </w:r>
    </w:p>
    <w:p w:rsidR="0037767E" w:rsidRPr="0037767E" w:rsidRDefault="0037767E" w:rsidP="0037767E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olejki eteryczne,</w:t>
      </w:r>
    </w:p>
    <w:p w:rsidR="0037767E" w:rsidRPr="0037767E" w:rsidRDefault="0037767E" w:rsidP="0037767E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zioła i zdrowie,</w:t>
      </w:r>
    </w:p>
    <w:p w:rsidR="0037767E" w:rsidRPr="0037767E" w:rsidRDefault="0037767E" w:rsidP="0037767E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uprawa ziół w ogrodzie i na balkonie.</w:t>
      </w:r>
    </w:p>
    <w:p w:rsidR="0037767E" w:rsidRPr="0037767E" w:rsidRDefault="0037767E" w:rsidP="0037767E">
      <w:pPr>
        <w:spacing w:after="0" w:line="240" w:lineRule="auto"/>
        <w:ind w:left="360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prezentacja i promocja gospodarstw lokalnych z uprawą kwiatów i ziół (Lawendowy Zagonek, Lawendowe Pole i in.);</w:t>
      </w:r>
    </w:p>
    <w:p w:rsidR="0037767E" w:rsidRPr="0037767E" w:rsidRDefault="0037767E" w:rsidP="0037767E">
      <w:pPr>
        <w:spacing w:after="0" w:line="240" w:lineRule="auto"/>
        <w:ind w:left="360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 xml:space="preserve"> - warsztaty „Ziołowe dekoracje”- wiązanki i bukiety ze świeżych ziół;</w:t>
      </w:r>
    </w:p>
    <w:p w:rsidR="0037767E" w:rsidRDefault="0037767E" w:rsidP="0037767E">
      <w:pPr>
        <w:pStyle w:val="Akapitzlist"/>
        <w:ind w:left="360"/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- rozpoznawanie ziół po zapachu, smaku- konkurs dla najmłodszych z nagrodami</w:t>
      </w:r>
    </w:p>
    <w:p w:rsidR="0037767E" w:rsidRPr="0037767E" w:rsidRDefault="0037767E" w:rsidP="0037767E">
      <w:pPr>
        <w:pStyle w:val="Akapitzlist"/>
        <w:ind w:left="360"/>
        <w:rPr>
          <w:rFonts w:cstheme="minorHAnsi"/>
          <w:color w:val="000000" w:themeColor="text1"/>
        </w:rPr>
      </w:pPr>
    </w:p>
    <w:p w:rsidR="0037767E" w:rsidRPr="00FB7979" w:rsidRDefault="0037767E" w:rsidP="0037767E">
      <w:pPr>
        <w:tabs>
          <w:tab w:val="left" w:pos="913"/>
        </w:tabs>
        <w:spacing w:after="0" w:line="240" w:lineRule="auto"/>
        <w:rPr>
          <w:rFonts w:cstheme="minorHAnsi"/>
        </w:rPr>
      </w:pPr>
      <w:r w:rsidRPr="00FB7979">
        <w:rPr>
          <w:b/>
        </w:rPr>
        <w:t>dokładna lokalizacja</w:t>
      </w:r>
      <w:r w:rsidRPr="00FB7979">
        <w:t xml:space="preserve">  </w:t>
      </w:r>
      <w:r w:rsidRPr="00FB7979">
        <w:rPr>
          <w:rFonts w:cstheme="minorHAnsi"/>
        </w:rPr>
        <w:t xml:space="preserve">ulica Brodzińskiego 6, 33-100 Tarnów, sala:  </w:t>
      </w:r>
      <w:r>
        <w:rPr>
          <w:rFonts w:cstheme="minorHAnsi"/>
        </w:rPr>
        <w:t>12</w:t>
      </w:r>
    </w:p>
    <w:p w:rsidR="0037767E" w:rsidRDefault="0037767E" w:rsidP="0037767E">
      <w:pPr>
        <w:tabs>
          <w:tab w:val="left" w:pos="913"/>
        </w:tabs>
        <w:spacing w:after="0" w:line="240" w:lineRule="auto"/>
      </w:pPr>
      <w:r w:rsidRPr="00FB7979">
        <w:rPr>
          <w:b/>
        </w:rPr>
        <w:t xml:space="preserve">godziny: </w:t>
      </w:r>
      <w:r w:rsidRPr="00FB7979">
        <w:t>17.00 – 21.00</w:t>
      </w:r>
    </w:p>
    <w:p w:rsidR="0037767E" w:rsidRDefault="0037767E" w:rsidP="0037767E">
      <w:pPr>
        <w:spacing w:after="0" w:line="240" w:lineRule="auto"/>
        <w:rPr>
          <w:b/>
          <w:sz w:val="24"/>
          <w:szCs w:val="24"/>
        </w:rPr>
      </w:pPr>
    </w:p>
    <w:p w:rsidR="0037767E" w:rsidRPr="0037767E" w:rsidRDefault="0037767E">
      <w:pPr>
        <w:spacing w:after="0" w:line="240" w:lineRule="auto"/>
        <w:rPr>
          <w:b/>
          <w:color w:val="002060"/>
          <w:sz w:val="24"/>
          <w:szCs w:val="24"/>
        </w:rPr>
      </w:pPr>
      <w:r w:rsidRPr="0037767E">
        <w:rPr>
          <w:b/>
          <w:color w:val="002060"/>
          <w:sz w:val="24"/>
          <w:szCs w:val="24"/>
        </w:rPr>
        <w:t>WYSTAWA FOTOGRAFICZNA</w:t>
      </w:r>
    </w:p>
    <w:p w:rsidR="0037767E" w:rsidRPr="0037767E" w:rsidRDefault="0037767E" w:rsidP="0037767E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7767E">
        <w:rPr>
          <w:rFonts w:cstheme="minorHAnsi"/>
          <w:i/>
          <w:color w:val="000000" w:themeColor="text1"/>
        </w:rPr>
        <w:t>Jak zmiany klimatu wpływają na naszą planetę.</w:t>
      </w:r>
      <w:r w:rsidRPr="0037767E">
        <w:rPr>
          <w:rFonts w:cstheme="minorHAnsi"/>
          <w:color w:val="000000" w:themeColor="text1"/>
        </w:rPr>
        <w:t xml:space="preserve"> - konkurs połączony z wystawą zdjęć.</w:t>
      </w:r>
    </w:p>
    <w:p w:rsidR="0037767E" w:rsidRPr="0037767E" w:rsidRDefault="0037767E" w:rsidP="0037767E">
      <w:pPr>
        <w:rPr>
          <w:rFonts w:cstheme="minorHAnsi"/>
          <w:color w:val="000000" w:themeColor="text1"/>
        </w:rPr>
      </w:pPr>
      <w:r w:rsidRPr="0037767E">
        <w:rPr>
          <w:rFonts w:cstheme="minorHAnsi"/>
          <w:color w:val="000000" w:themeColor="text1"/>
        </w:rPr>
        <w:t>Dostarczone zdjęcia związane z tematem wystawy są prezentowane podczas Małopolskie Nocy Naukowców, zostanie też rozstrzygnięty konkurs na najlepszą fotografię.</w:t>
      </w:r>
    </w:p>
    <w:p w:rsidR="0037767E" w:rsidRPr="00FB7979" w:rsidRDefault="0037767E" w:rsidP="0037767E">
      <w:pPr>
        <w:tabs>
          <w:tab w:val="left" w:pos="913"/>
        </w:tabs>
        <w:spacing w:after="0" w:line="240" w:lineRule="auto"/>
        <w:rPr>
          <w:rFonts w:cstheme="minorHAnsi"/>
        </w:rPr>
      </w:pPr>
      <w:r w:rsidRPr="00FB7979">
        <w:rPr>
          <w:b/>
        </w:rPr>
        <w:t>dokładna lokalizacja</w:t>
      </w:r>
      <w:r w:rsidRPr="00FB7979">
        <w:t xml:space="preserve">  </w:t>
      </w:r>
      <w:r w:rsidRPr="00FB7979">
        <w:rPr>
          <w:rFonts w:cstheme="minorHAnsi"/>
        </w:rPr>
        <w:t>ulica Brodzińskiego 6, 33-100 Tarnów</w:t>
      </w:r>
      <w:r>
        <w:rPr>
          <w:rFonts w:cstheme="minorHAnsi"/>
        </w:rPr>
        <w:t>,</w:t>
      </w:r>
      <w:r w:rsidRPr="00FB7979">
        <w:rPr>
          <w:rFonts w:cstheme="minorHAnsi"/>
        </w:rPr>
        <w:t xml:space="preserve"> </w:t>
      </w:r>
      <w:r>
        <w:rPr>
          <w:rFonts w:cstheme="minorHAnsi"/>
        </w:rPr>
        <w:t xml:space="preserve">piętro I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II.</w:t>
      </w:r>
    </w:p>
    <w:p w:rsidR="0037767E" w:rsidRDefault="0037767E" w:rsidP="0037767E">
      <w:pPr>
        <w:tabs>
          <w:tab w:val="left" w:pos="913"/>
        </w:tabs>
        <w:spacing w:after="0" w:line="240" w:lineRule="auto"/>
      </w:pPr>
      <w:r w:rsidRPr="00FB7979">
        <w:rPr>
          <w:b/>
        </w:rPr>
        <w:t xml:space="preserve">godziny: </w:t>
      </w:r>
      <w:r w:rsidRPr="00FB7979">
        <w:t>17.00 – 21.00</w:t>
      </w:r>
    </w:p>
    <w:p w:rsidR="0037767E" w:rsidRPr="0037767E" w:rsidRDefault="0037767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37767E" w:rsidRPr="0037767E" w:rsidSect="00A8559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08D"/>
    <w:multiLevelType w:val="hybridMultilevel"/>
    <w:tmpl w:val="CE866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402A0"/>
    <w:multiLevelType w:val="hybridMultilevel"/>
    <w:tmpl w:val="257683F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E0C"/>
    <w:multiLevelType w:val="hybridMultilevel"/>
    <w:tmpl w:val="9968C09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2219"/>
    <w:multiLevelType w:val="hybridMultilevel"/>
    <w:tmpl w:val="4F0E3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328F0"/>
    <w:multiLevelType w:val="hybridMultilevel"/>
    <w:tmpl w:val="9640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0135"/>
    <w:multiLevelType w:val="hybridMultilevel"/>
    <w:tmpl w:val="4DA8B6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48653C"/>
    <w:multiLevelType w:val="hybridMultilevel"/>
    <w:tmpl w:val="18829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D06FFA"/>
    <w:multiLevelType w:val="hybridMultilevel"/>
    <w:tmpl w:val="1194ACFE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A3D10"/>
    <w:multiLevelType w:val="hybridMultilevel"/>
    <w:tmpl w:val="9D3A2D7C"/>
    <w:lvl w:ilvl="0" w:tplc="3EA24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584B"/>
    <w:rsid w:val="000179AB"/>
    <w:rsid w:val="00035576"/>
    <w:rsid w:val="000C02C6"/>
    <w:rsid w:val="001341B9"/>
    <w:rsid w:val="00211B29"/>
    <w:rsid w:val="00317353"/>
    <w:rsid w:val="00372263"/>
    <w:rsid w:val="0037767E"/>
    <w:rsid w:val="003A2651"/>
    <w:rsid w:val="003F26DC"/>
    <w:rsid w:val="00474E0E"/>
    <w:rsid w:val="004822CE"/>
    <w:rsid w:val="00491500"/>
    <w:rsid w:val="00571486"/>
    <w:rsid w:val="0062792D"/>
    <w:rsid w:val="0066208C"/>
    <w:rsid w:val="00670F95"/>
    <w:rsid w:val="006E0BEC"/>
    <w:rsid w:val="006E35CC"/>
    <w:rsid w:val="00766FAE"/>
    <w:rsid w:val="00822B21"/>
    <w:rsid w:val="00882B8A"/>
    <w:rsid w:val="008E07A0"/>
    <w:rsid w:val="009F2ED5"/>
    <w:rsid w:val="00A1439D"/>
    <w:rsid w:val="00A8559A"/>
    <w:rsid w:val="00A90346"/>
    <w:rsid w:val="00B81729"/>
    <w:rsid w:val="00BA7DA0"/>
    <w:rsid w:val="00C9250C"/>
    <w:rsid w:val="00CB3356"/>
    <w:rsid w:val="00CE2B35"/>
    <w:rsid w:val="00D01C34"/>
    <w:rsid w:val="00D11943"/>
    <w:rsid w:val="00D14CED"/>
    <w:rsid w:val="00D33EA8"/>
    <w:rsid w:val="00D37CF4"/>
    <w:rsid w:val="00DE17A8"/>
    <w:rsid w:val="00DF7D15"/>
    <w:rsid w:val="00E0584B"/>
    <w:rsid w:val="00E35352"/>
    <w:rsid w:val="00E4520C"/>
    <w:rsid w:val="00E61BD9"/>
    <w:rsid w:val="00EA5BD3"/>
    <w:rsid w:val="00F0594F"/>
    <w:rsid w:val="00F23374"/>
    <w:rsid w:val="00FB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BIPW</dc:creator>
  <cp:lastModifiedBy>Asus</cp:lastModifiedBy>
  <cp:revision>3</cp:revision>
  <cp:lastPrinted>2022-09-05T08:11:00Z</cp:lastPrinted>
  <dcterms:created xsi:type="dcterms:W3CDTF">2022-09-12T08:41:00Z</dcterms:created>
  <dcterms:modified xsi:type="dcterms:W3CDTF">2022-09-25T15:20:00Z</dcterms:modified>
</cp:coreProperties>
</file>