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0515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A</w:t>
      </w:r>
      <w:r w:rsidR="00653CD7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KADEMIA NAUK STOSOWANYCH</w:t>
      </w: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 xml:space="preserve"> </w:t>
      </w:r>
    </w:p>
    <w:p w14:paraId="5DC1A41C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W TARNOWIE</w:t>
      </w:r>
    </w:p>
    <w:p w14:paraId="68C1A9D3" w14:textId="77777777" w:rsidR="001D22AF" w:rsidRPr="001D22AF" w:rsidRDefault="00653CD7" w:rsidP="001D22A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  <w:t>Wydział</w:t>
      </w:r>
      <w:r w:rsidR="001D22AF" w:rsidRPr="001D22AF"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  <w:t xml:space="preserve"> Matematyczno-Przyrodniczy</w:t>
      </w:r>
    </w:p>
    <w:p w14:paraId="689CF3D1" w14:textId="77777777" w:rsidR="001D22AF" w:rsidRPr="001D22AF" w:rsidRDefault="00653CD7" w:rsidP="001D22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  <w:r>
        <w:rPr>
          <w:rFonts w:ascii="Arial" w:eastAsia="Times New Roman" w:hAnsi="Arial" w:cs="Arial"/>
          <w:b/>
          <w:sz w:val="32"/>
          <w:szCs w:val="32"/>
          <w:lang w:val="pl-PL" w:eastAsia="pl-PL"/>
        </w:rPr>
        <w:t>Katedra</w:t>
      </w:r>
      <w:r w:rsidR="001D22AF" w:rsidRPr="001D22AF">
        <w:rPr>
          <w:rFonts w:ascii="Arial" w:eastAsia="Times New Roman" w:hAnsi="Arial" w:cs="Arial"/>
          <w:b/>
          <w:sz w:val="32"/>
          <w:szCs w:val="32"/>
          <w:lang w:val="pl-PL" w:eastAsia="pl-PL"/>
        </w:rPr>
        <w:t xml:space="preserve"> Ochrony Środowiska</w:t>
      </w:r>
    </w:p>
    <w:p w14:paraId="684295E7" w14:textId="77777777" w:rsidR="001D22AF" w:rsidRPr="001D22AF" w:rsidRDefault="001D22AF" w:rsidP="001D22A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</w:pPr>
      <w:r w:rsidRPr="001D22AF">
        <w:rPr>
          <w:rFonts w:ascii="Arial" w:eastAsia="Times New Roman" w:hAnsi="Arial" w:cs="Times New Roman"/>
          <w:b/>
          <w:bCs/>
          <w:sz w:val="32"/>
          <w:szCs w:val="32"/>
          <w:lang w:val="pl-PL" w:eastAsia="pl-PL"/>
        </w:rPr>
        <w:t>Kierunek: Ochrona środowiska</w:t>
      </w:r>
    </w:p>
    <w:p w14:paraId="5D7DBE38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  <w:r w:rsidRPr="001D22AF">
        <w:rPr>
          <w:rFonts w:ascii="Arial" w:eastAsia="Times New Roman" w:hAnsi="Arial" w:cs="Arial"/>
          <w:b/>
          <w:sz w:val="32"/>
          <w:szCs w:val="32"/>
          <w:lang w:val="pl-PL" w:eastAsia="pl-PL"/>
        </w:rPr>
        <w:t>Studia stacjonarne</w:t>
      </w:r>
      <w:r>
        <w:rPr>
          <w:rFonts w:ascii="Arial" w:eastAsia="Times New Roman" w:hAnsi="Arial" w:cs="Arial"/>
          <w:b/>
          <w:sz w:val="32"/>
          <w:szCs w:val="32"/>
          <w:lang w:val="pl-PL" w:eastAsia="pl-PL"/>
        </w:rPr>
        <w:t>, profil praktyczny</w:t>
      </w:r>
    </w:p>
    <w:p w14:paraId="3BF75B7C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1B7D8887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39EB6CC6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17B8B795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246785D4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3285E06C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54FF50DF" w14:textId="77777777" w:rsidR="001D22AF" w:rsidRPr="001D22AF" w:rsidRDefault="001D22AF" w:rsidP="001D22AF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36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bCs/>
          <w:sz w:val="36"/>
          <w:szCs w:val="24"/>
          <w:lang w:val="pl-PL" w:eastAsia="pl-PL"/>
        </w:rPr>
        <w:t>PLAN STUDIÓW i PROGRAM NAUCZANIA</w:t>
      </w:r>
    </w:p>
    <w:p w14:paraId="61CE5958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val="pl-PL" w:eastAsia="pl-PL"/>
        </w:rPr>
      </w:pPr>
    </w:p>
    <w:p w14:paraId="4446791C" w14:textId="77777777" w:rsidR="001D22AF" w:rsidRPr="001D22AF" w:rsidRDefault="00653CD7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36"/>
          <w:szCs w:val="24"/>
          <w:lang w:val="pl-PL" w:eastAsia="pl-PL"/>
        </w:rPr>
        <w:t>(obowiązujący od roku 2022/2023</w:t>
      </w:r>
      <w:r w:rsidR="001D22AF" w:rsidRPr="001D22AF">
        <w:rPr>
          <w:rFonts w:ascii="Arial" w:eastAsia="Times New Roman" w:hAnsi="Arial" w:cs="Times New Roman"/>
          <w:b/>
          <w:sz w:val="36"/>
          <w:szCs w:val="24"/>
          <w:lang w:val="pl-PL" w:eastAsia="pl-PL"/>
        </w:rPr>
        <w:t>)</w:t>
      </w:r>
    </w:p>
    <w:p w14:paraId="5EA0EF7A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5F100006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03DDC4D1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val="pl-PL" w:eastAsia="pl-PL"/>
        </w:rPr>
      </w:pPr>
    </w:p>
    <w:p w14:paraId="6DD44935" w14:textId="77777777" w:rsidR="001D22AF" w:rsidRPr="001D22AF" w:rsidRDefault="001D22AF" w:rsidP="001D22AF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Specjalności:</w:t>
      </w:r>
    </w:p>
    <w:p w14:paraId="04097ACE" w14:textId="77777777" w:rsidR="001D22AF" w:rsidRPr="001D22AF" w:rsidRDefault="00653CD7" w:rsidP="001D22A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Odnawialne źródła energii oraz bezpieczeństwo i higiena pracy</w:t>
      </w:r>
      <w:r w:rsidR="0043415A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 xml:space="preserve"> (OZE</w:t>
      </w:r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BHP</w:t>
      </w:r>
      <w:r w:rsidR="001D22AF"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)</w:t>
      </w:r>
    </w:p>
    <w:p w14:paraId="7AB8F0BF" w14:textId="77777777" w:rsidR="001D22AF" w:rsidRPr="001D22AF" w:rsidRDefault="00653CD7" w:rsidP="001D22A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Ochrona przyrody i monitoring środowiska (</w:t>
      </w:r>
      <w:proofErr w:type="spellStart"/>
      <w:r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OPiMŚ</w:t>
      </w:r>
      <w:proofErr w:type="spellEnd"/>
      <w:r w:rsidR="001D22AF" w:rsidRPr="001D22AF">
        <w:rPr>
          <w:rFonts w:ascii="Arial" w:eastAsia="Times New Roman" w:hAnsi="Arial" w:cs="Times New Roman"/>
          <w:b/>
          <w:sz w:val="32"/>
          <w:szCs w:val="24"/>
          <w:lang w:val="pl-PL" w:eastAsia="pl-PL"/>
        </w:rPr>
        <w:t>)</w:t>
      </w:r>
    </w:p>
    <w:p w14:paraId="23F8CD45" w14:textId="77777777" w:rsidR="001D22AF" w:rsidRPr="001D22AF" w:rsidRDefault="001D22AF" w:rsidP="001D22AF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val="pl-PL" w:eastAsia="pl-PL"/>
        </w:rPr>
      </w:pPr>
    </w:p>
    <w:p w14:paraId="1AE7898A" w14:textId="77777777" w:rsidR="001D22AF" w:rsidRPr="001D22AF" w:rsidRDefault="001D22AF" w:rsidP="001D22AF">
      <w:pPr>
        <w:spacing w:after="0" w:line="240" w:lineRule="auto"/>
        <w:rPr>
          <w:rFonts w:ascii="Arial" w:eastAsia="Times New Roman" w:hAnsi="Arial" w:cs="Times New Roman"/>
          <w:sz w:val="36"/>
          <w:szCs w:val="24"/>
          <w:lang w:val="pl-PL" w:eastAsia="pl-PL"/>
        </w:rPr>
      </w:pPr>
    </w:p>
    <w:p w14:paraId="3F9432D2" w14:textId="77777777"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6E8B44" w14:textId="77777777"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E1758A" w14:textId="77777777"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E66EDB4" w14:textId="77777777" w:rsidR="001D22AF" w:rsidRPr="001D22AF" w:rsidRDefault="001D22AF" w:rsidP="001D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DB9B935" w14:textId="77777777" w:rsidR="001D22AF" w:rsidRPr="00D2322A" w:rsidRDefault="00D2322A" w:rsidP="001D22AF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val="pl-PL" w:eastAsia="pl-PL"/>
        </w:rPr>
      </w:pPr>
      <w:r>
        <w:rPr>
          <w:rFonts w:ascii="Arial" w:eastAsia="Times New Roman" w:hAnsi="Arial" w:cs="Times New Roman"/>
          <w:b/>
          <w:sz w:val="28"/>
          <w:szCs w:val="24"/>
          <w:lang w:val="pl-PL" w:eastAsia="pl-PL"/>
        </w:rPr>
        <w:t>Tarnów 20</w:t>
      </w:r>
      <w:r w:rsidR="00653CD7">
        <w:rPr>
          <w:rFonts w:ascii="Arial" w:eastAsia="Times New Roman" w:hAnsi="Arial" w:cs="Times New Roman"/>
          <w:b/>
          <w:sz w:val="28"/>
          <w:szCs w:val="24"/>
          <w:lang w:val="pl-PL" w:eastAsia="pl-PL"/>
        </w:rPr>
        <w:t>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pl-PL"/>
        </w:rPr>
        <w:id w:val="-6374958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902DD2C" w14:textId="77777777" w:rsidR="0093546D" w:rsidRDefault="0093546D">
          <w:pPr>
            <w:pStyle w:val="Nagwekspisutreci"/>
          </w:pPr>
          <w:r>
            <w:rPr>
              <w:lang w:val="pl-PL"/>
            </w:rPr>
            <w:t>Spis treści</w:t>
          </w:r>
        </w:p>
        <w:p w14:paraId="7DEBE6A7" w14:textId="77777777" w:rsidR="00C86EB8" w:rsidRDefault="00D94E89">
          <w:pPr>
            <w:pStyle w:val="Spistreci1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r>
            <w:fldChar w:fldCharType="begin"/>
          </w:r>
          <w:r w:rsidR="0093546D">
            <w:instrText xml:space="preserve"> TOC \o "1-3" \h \z \u </w:instrText>
          </w:r>
          <w:r>
            <w:fldChar w:fldCharType="separate"/>
          </w:r>
          <w:hyperlink w:anchor="_Toc109713822" w:history="1">
            <w:r w:rsidR="00C86EB8" w:rsidRPr="00307C0C">
              <w:rPr>
                <w:rStyle w:val="Hipercze"/>
                <w:rFonts w:eastAsia="Times New Roman"/>
                <w:noProof/>
                <w:lang w:val="pl-PL" w:eastAsia="pl-PL"/>
              </w:rPr>
              <w:t>OGÓLNA CHARAKTERYSTYKA PROGRAMU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_Toc109713822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3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5DFC96AB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3" w:history="1">
            <w:r w:rsidR="00C86EB8" w:rsidRPr="00307C0C">
              <w:rPr>
                <w:rStyle w:val="Hipercze"/>
                <w:rFonts w:eastAsia="Times New Roman"/>
                <w:noProof/>
                <w:lang w:val="pl-PL" w:eastAsia="pl-PL"/>
              </w:rPr>
              <w:t>Sylwetka absolwenta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_Toc109713823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4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3E2CFDA8" w14:textId="77777777" w:rsidR="00C86EB8" w:rsidRDefault="00000000">
          <w:pPr>
            <w:pStyle w:val="Spistreci1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4" w:history="1">
            <w:r w:rsidR="00C86EB8" w:rsidRPr="00307C0C">
              <w:rPr>
                <w:rStyle w:val="Hipercze"/>
                <w:noProof/>
                <w:lang w:val="pl-PL"/>
              </w:rPr>
              <w:t>PLAN NAUCZANIA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_Toc109713824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5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5F0BE035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5" w:history="1">
            <w:r w:rsidR="00C86EB8" w:rsidRPr="00307C0C">
              <w:rPr>
                <w:rStyle w:val="Hipercze"/>
                <w:noProof/>
                <w:lang w:val="pl-PL"/>
              </w:rPr>
              <w:t>Rok pierwszy, semestr pierwszy, obie specjalności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_Toc109713825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5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65A54AB6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6" w:history="1">
            <w:r w:rsidR="00C86EB8" w:rsidRPr="00307C0C">
              <w:rPr>
                <w:rStyle w:val="Hipercze"/>
                <w:noProof/>
                <w:lang w:val="pl-PL"/>
              </w:rPr>
              <w:t>Rok pierwszy, semestr drugi, specjalność OPiMŚ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_Toc109713826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6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113012D1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7" w:history="1">
            <w:r w:rsidR="00C86EB8" w:rsidRPr="00307C0C">
              <w:rPr>
                <w:rStyle w:val="Hipercze"/>
                <w:noProof/>
                <w:lang w:val="pl-PL"/>
              </w:rPr>
              <w:t>Rok drugi, semestr trzeci, specjalność OPiMŚ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_Toc109713827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7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7C4EA893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8" w:history="1">
            <w:r w:rsidR="00C86EB8" w:rsidRPr="00307C0C">
              <w:rPr>
                <w:rStyle w:val="Hipercze"/>
                <w:noProof/>
                <w:lang w:val="pl-PL"/>
              </w:rPr>
              <w:t>Rok drugi, semestr czwarty, specjalność OPiMŚ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_Toc109713828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8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70A608A2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29" w:history="1">
            <w:r w:rsidR="00C86EB8" w:rsidRPr="00307C0C">
              <w:rPr>
                <w:rStyle w:val="Hipercze"/>
                <w:noProof/>
                <w:lang w:val="pl-PL"/>
              </w:rPr>
              <w:t>Rok trzeci, semestr piąty, specjalność OPiMŚ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_Toc109713829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9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2CA62B29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30" w:history="1">
            <w:r w:rsidR="00C86EB8" w:rsidRPr="00307C0C">
              <w:rPr>
                <w:rStyle w:val="Hipercze"/>
                <w:noProof/>
                <w:lang w:val="pl-PL"/>
              </w:rPr>
              <w:t>Rok trzeci, semestr szósty, specjalność OPiMŚ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_Toc109713830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10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7DD2848E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31" w:history="1">
            <w:r w:rsidR="00C86EB8" w:rsidRPr="00307C0C">
              <w:rPr>
                <w:rStyle w:val="Hipercze"/>
                <w:noProof/>
                <w:lang w:val="pl-PL"/>
              </w:rPr>
              <w:t>Rok pierwszy, semestr drugi, specjalność OZEBHP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_Toc109713831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11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1034326D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32" w:history="1">
            <w:r w:rsidR="00C86EB8" w:rsidRPr="00307C0C">
              <w:rPr>
                <w:rStyle w:val="Hipercze"/>
                <w:noProof/>
                <w:lang w:val="pl-PL"/>
              </w:rPr>
              <w:t>Rok drugi, semestr trzeci, specjalność OZEBHP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_Toc109713832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12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3D7F365F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33" w:history="1">
            <w:r w:rsidR="00C86EB8" w:rsidRPr="00307C0C">
              <w:rPr>
                <w:rStyle w:val="Hipercze"/>
                <w:noProof/>
                <w:lang w:val="pl-PL"/>
              </w:rPr>
              <w:t>Rok drugi, semestr czwarty, specjalność OZEBHP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_Toc109713833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13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5455ABE2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34" w:history="1">
            <w:r w:rsidR="00C86EB8" w:rsidRPr="00307C0C">
              <w:rPr>
                <w:rStyle w:val="Hipercze"/>
                <w:noProof/>
                <w:lang w:val="pl-PL"/>
              </w:rPr>
              <w:t>Rok trzeci, semestr piąty, specjalność OZEBHP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_Toc109713834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14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75AFE0FA" w14:textId="77777777" w:rsidR="00C86EB8" w:rsidRDefault="00000000">
          <w:pPr>
            <w:pStyle w:val="Spistreci2"/>
            <w:tabs>
              <w:tab w:val="right" w:leader="dot" w:pos="12996"/>
            </w:tabs>
            <w:rPr>
              <w:rFonts w:eastAsiaTheme="minorEastAsia"/>
              <w:noProof/>
              <w:lang w:val="pl-PL" w:eastAsia="pl-PL"/>
            </w:rPr>
          </w:pPr>
          <w:hyperlink w:anchor="_Toc109713835" w:history="1">
            <w:r w:rsidR="00C86EB8" w:rsidRPr="00307C0C">
              <w:rPr>
                <w:rStyle w:val="Hipercze"/>
                <w:noProof/>
                <w:lang w:val="pl-PL"/>
              </w:rPr>
              <w:t>Rok trzeci, semestr szósty, specjalność OZEBHP</w:t>
            </w:r>
            <w:r w:rsidR="00C86EB8">
              <w:rPr>
                <w:noProof/>
                <w:webHidden/>
              </w:rPr>
              <w:tab/>
            </w:r>
            <w:r w:rsidR="00C86EB8">
              <w:rPr>
                <w:noProof/>
                <w:webHidden/>
              </w:rPr>
              <w:fldChar w:fldCharType="begin"/>
            </w:r>
            <w:r w:rsidR="00C86EB8">
              <w:rPr>
                <w:noProof/>
                <w:webHidden/>
              </w:rPr>
              <w:instrText xml:space="preserve"> PAGEREF _Toc109713835 \h </w:instrText>
            </w:r>
            <w:r w:rsidR="00C86EB8">
              <w:rPr>
                <w:noProof/>
                <w:webHidden/>
              </w:rPr>
            </w:r>
            <w:r w:rsidR="00C86EB8">
              <w:rPr>
                <w:noProof/>
                <w:webHidden/>
              </w:rPr>
              <w:fldChar w:fldCharType="separate"/>
            </w:r>
            <w:r w:rsidR="00C86EB8">
              <w:rPr>
                <w:noProof/>
                <w:webHidden/>
              </w:rPr>
              <w:t>15</w:t>
            </w:r>
            <w:r w:rsidR="00C86EB8">
              <w:rPr>
                <w:noProof/>
                <w:webHidden/>
              </w:rPr>
              <w:fldChar w:fldCharType="end"/>
            </w:r>
          </w:hyperlink>
        </w:p>
        <w:p w14:paraId="7756DBE4" w14:textId="77777777" w:rsidR="0093546D" w:rsidRDefault="00D94E89">
          <w:r>
            <w:rPr>
              <w:b/>
              <w:bCs/>
              <w:lang w:val="pl-PL"/>
            </w:rPr>
            <w:fldChar w:fldCharType="end"/>
          </w:r>
        </w:p>
      </w:sdtContent>
    </w:sdt>
    <w:p w14:paraId="5A3EAA72" w14:textId="77777777" w:rsidR="001D22AF" w:rsidRDefault="001D22AF">
      <w:r>
        <w:br w:type="page"/>
      </w:r>
    </w:p>
    <w:p w14:paraId="311DB18E" w14:textId="77777777" w:rsidR="0093546D" w:rsidRPr="0093546D" w:rsidRDefault="000B148C" w:rsidP="00456730">
      <w:pPr>
        <w:pStyle w:val="Nagwek1"/>
        <w:rPr>
          <w:rFonts w:eastAsia="Times New Roman"/>
          <w:lang w:val="pl-PL" w:eastAsia="pl-PL"/>
        </w:rPr>
      </w:pPr>
      <w:bookmarkStart w:id="0" w:name="_Toc412047334"/>
      <w:bookmarkStart w:id="1" w:name="_Toc109713822"/>
      <w:r>
        <w:rPr>
          <w:rFonts w:eastAsia="Times New Roman"/>
          <w:lang w:val="pl-PL" w:eastAsia="pl-PL"/>
        </w:rPr>
        <w:lastRenderedPageBreak/>
        <w:t>O</w:t>
      </w:r>
      <w:r w:rsidR="006D7183">
        <w:rPr>
          <w:rFonts w:eastAsia="Times New Roman"/>
          <w:lang w:val="pl-PL" w:eastAsia="pl-PL"/>
        </w:rPr>
        <w:t>GÓLNA CHARAKTERYSTYKA PROGRAMU</w:t>
      </w:r>
      <w:bookmarkEnd w:id="0"/>
      <w:bookmarkEnd w:id="1"/>
    </w:p>
    <w:p w14:paraId="5B315BC4" w14:textId="77777777" w:rsidR="00B927C3" w:rsidRDefault="0093546D" w:rsidP="001205DE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Pierwszy semestr studiów jest wspólny dla obu specjalności. Pod koniec semestru studenci wybierają jedną z dwóch specjalnośc</w:t>
      </w:r>
      <w:r w:rsidR="0043415A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</w:t>
      </w:r>
      <w:r w:rsidR="00EC1D87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:</w:t>
      </w:r>
      <w:r w:rsidR="0043415A" w:rsidRPr="00285180">
        <w:rPr>
          <w:rFonts w:ascii="Times New Roman" w:eastAsia="Times New Roman" w:hAnsi="Times New Roman" w:cs="Times New Roman"/>
          <w:color w:val="7030A0"/>
          <w:sz w:val="21"/>
          <w:szCs w:val="21"/>
          <w:lang w:val="pl-PL" w:eastAsia="pl-PL"/>
        </w:rPr>
        <w:t xml:space="preserve"> 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„Ochrona przyrody i monitoring środowiska” lub „Odnawialne źródła energii oraz bezpieczeństwo i higiena pracy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”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 Specjalno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ści są realizowane poprzez zajęcia wspólne niezbędne dla każdego studenta ochrony środowiska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, oraz kursy </w:t>
      </w:r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zróżnicowane w zależności od specjalności. Zagadnienia dotyczące jednej ze specjalności są również omawiane, jednak znacznie mniej szczegółowo, na specjalności drugiej. Taka konstrukcja programu umożliwia nabranie biegłości w jednej specjalności, przy równoczesnym rozeznaniu w całości problematyki ochrony środowiska.</w:t>
      </w:r>
      <w:r w:rsidRPr="00B927C3">
        <w:rPr>
          <w:rFonts w:ascii="Times New Roman" w:eastAsia="Times New Roman" w:hAnsi="Times New Roman" w:cs="Times New Roman"/>
          <w:color w:val="7030A0"/>
          <w:sz w:val="21"/>
          <w:szCs w:val="21"/>
          <w:lang w:val="pl-PL" w:eastAsia="pl-PL"/>
        </w:rPr>
        <w:t xml:space="preserve"> </w:t>
      </w:r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Ze względu na interdyscyplinarny charakter i szeroki zakres problematyki ochrony środowiska</w:t>
      </w:r>
      <w:r w:rsidR="00B927C3"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studenci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poznają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całe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spektrum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zagadnień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szerszym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lub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węższym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zakresie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, w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zależności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od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liczby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godzin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przeznaczonych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danemu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przedmiotowi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na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wybranej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specjalności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>.</w:t>
      </w:r>
    </w:p>
    <w:p w14:paraId="0F9A5D7A" w14:textId="77777777" w:rsidR="00B927C3" w:rsidRPr="00B927C3" w:rsidRDefault="00B927C3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</w:p>
    <w:p w14:paraId="3000BAAF" w14:textId="77777777" w:rsidR="0093546D" w:rsidRPr="00B927C3" w:rsidRDefault="0093546D" w:rsidP="00B927C3">
      <w:pPr>
        <w:pStyle w:val="Tekstkomentarza"/>
        <w:jc w:val="both"/>
        <w:rPr>
          <w:rFonts w:ascii="Times New Roman" w:hAnsi="Times New Roman" w:cs="Times New Roman"/>
          <w:sz w:val="21"/>
          <w:szCs w:val="21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Autorzy programu kierując się dotychczasowym doświadczeniem mają świadomość, że 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nie wszystkie efekty uczenia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przypisane nauczaniu w szkołach średnich zostały rzeczywiście osiągnięte. Dlatego </w:t>
      </w:r>
      <w:r w:rsidR="000B148C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w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pierws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zym semestrze przewidziano zajęcia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repetytoryjne z chemii.</w:t>
      </w:r>
      <w:r w:rsidRPr="00285180">
        <w:rPr>
          <w:rFonts w:ascii="Times New Roman" w:eastAsia="Times New Roman" w:hAnsi="Times New Roman" w:cs="Times New Roman"/>
          <w:color w:val="7030A0"/>
          <w:sz w:val="21"/>
          <w:szCs w:val="21"/>
          <w:lang w:val="pl-PL" w:eastAsia="pl-PL"/>
        </w:rPr>
        <w:t xml:space="preserve"> 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Właściwe zajęcia z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chemii i biochemii zostały przesunięte o jeden </w:t>
      </w:r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semestr, aby</w:t>
      </w:r>
      <w:r w:rsidR="00B927C3" w:rsidRPr="00B927C3">
        <w:rPr>
          <w:rFonts w:ascii="Times New Roman" w:hAnsi="Times New Roman" w:cs="Times New Roman"/>
          <w:sz w:val="21"/>
          <w:szCs w:val="21"/>
        </w:rPr>
        <w:t xml:space="preserve"> po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zakończonych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kursach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wyrównawczych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umożliwić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płynne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przejście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studiowania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tych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przedmiotów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na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poziomie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akademickim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>.</w:t>
      </w:r>
      <w:r w:rsidR="00B927C3">
        <w:rPr>
          <w:rFonts w:ascii="Times New Roman" w:hAnsi="Times New Roman" w:cs="Times New Roman"/>
          <w:sz w:val="21"/>
          <w:szCs w:val="21"/>
        </w:rPr>
        <w:t xml:space="preserve"> W</w:t>
      </w:r>
      <w:proofErr w:type="spellStart"/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szystkie</w:t>
      </w:r>
      <w:proofErr w:type="spellEnd"/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zajęc</w:t>
      </w:r>
      <w:r w:rsidR="00EC1D87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ia są tak zaplanowane, aby mogły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poradzić sobie na nich również osoby</w:t>
      </w:r>
      <w:r w:rsidR="00EC1D87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,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które w szkole średniej miały znikom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ą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liczbę godzin z przedmiotów ścisłych, zwłaszcza chemii, biologii i </w:t>
      </w:r>
      <w:proofErr w:type="spellStart"/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matemtyki</w:t>
      </w:r>
      <w:proofErr w:type="spellEnd"/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Ponadto, podobnie jak w poprzednim programie, studenci lepiej dający sobie radę z materiałem teor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etycznym będą m</w:t>
      </w:r>
      <w:r w:rsidR="0005307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o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gli wybrać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dodatkowe zajęcia laboratoryjne, a studenci słabsi dodatkowe ćwiczenia obliczeniowe.</w:t>
      </w:r>
      <w:r w:rsidR="006A0922" w:rsidRPr="00285180">
        <w:rPr>
          <w:rFonts w:ascii="Times New Roman" w:eastAsia="Times New Roman" w:hAnsi="Times New Roman" w:cs="Times New Roman"/>
          <w:color w:val="7030A0"/>
          <w:sz w:val="21"/>
          <w:szCs w:val="21"/>
          <w:lang w:val="pl-PL" w:eastAsia="pl-PL"/>
        </w:rPr>
        <w:t xml:space="preserve"> 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Z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rezygnowano z wykładów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na części zajęć</w:t>
      </w:r>
      <w:r w:rsidR="000B148C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,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zastępując je ćwiczeniami tablicowymi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lub ćwiczeniami praktycznymi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, umożliwiającymi lepsze dotarcie do studentów o różnym poziomie przygotowania i uzdolnień. Ćwiczenia z matematyki odbywać się będą na poziomie podstawowym lub rozszerzonym, zgodnie z możliwościami studentów. Fizyka będzie uczona w szerszym zakresie dla specjalnoś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ci „Odnawialne źródła energii i BHP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”, a także tylko ta specjalność będzie miała </w:t>
      </w:r>
      <w:r w:rsidR="006A0922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rozszerzony blok zajęć dotyczący bezpieczeństwa i higieny</w:t>
      </w:r>
      <w:r w:rsidR="0015275D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pracy</w:t>
      </w:r>
      <w:r w:rsidR="000B148C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Z kolei na specjalności „Ochrona </w:t>
      </w:r>
      <w:r w:rsidR="0015275D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przyrody 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i </w:t>
      </w:r>
      <w:r w:rsidR="0015275D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monitoring środowiska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” studenci odbędą więcej kursów z </w:t>
      </w:r>
      <w:proofErr w:type="spellStart"/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zakres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u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raktycznego</w:t>
      </w:r>
      <w:proofErr w:type="spellEnd"/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poznania elementów przyrody jak „Zajęcia terenowe z zoologii lub</w:t>
      </w:r>
      <w:r w:rsidR="00C3116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botaniki”, „Oznaczanie roślin”,</w:t>
      </w:r>
      <w:r w:rsidR="00071D2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„Oz</w:t>
      </w:r>
      <w:r w:rsidR="0015275D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naczanie owadów” i wiele innych oraz rozszerzony blok zajęć dotyczący monitoringu środowiska.</w:t>
      </w:r>
    </w:p>
    <w:p w14:paraId="2706893E" w14:textId="77777777" w:rsidR="0093546D" w:rsidRPr="00285180" w:rsidRDefault="0093546D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W kształceniu n</w:t>
      </w:r>
      <w:r w:rsidR="006F555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a obu specjalnościach dużą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wagę przykłada się do znajomości ram prawnych, w których ochrona środowiska dokonuje się praktycznie, a także do umiejętności poruszania się w ramach obowiązującego prawa. Student powinien być przygotowany nie tylko do pracy w istniejących instytucjac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h państwowych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ale także do prowadzenia własnej działalności gospodarczej nakierowanej na działania wytwórcze i eksperckie w ramach</w:t>
      </w:r>
      <w:r w:rsidR="006F555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ochrony środowiska, a szczególnie w ramac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h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wybranej specjalności. Dlatego wiele zajęć dotyczy praktycznego sporządzania planów, sprawozdań,</w:t>
      </w:r>
      <w:r w:rsidR="006F555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raportów i ekspertyz,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czy wreszcie na zakończenie aplikowania o fundusze na ochronę przyrody czy środowiska, gdyż zwykle przedsięwzięcia z tego zakresu są wspierane funduszami zewnętrznymi (dotacje, kredyty preferencyjne).</w:t>
      </w:r>
    </w:p>
    <w:p w14:paraId="40CBD5CE" w14:textId="77777777" w:rsidR="0093546D" w:rsidRPr="00B927C3" w:rsidRDefault="0093546D" w:rsidP="00B927C3">
      <w:pPr>
        <w:pStyle w:val="Tekstkomentarza"/>
        <w:jc w:val="both"/>
        <w:rPr>
          <w:rFonts w:ascii="Times New Roman" w:hAnsi="Times New Roman" w:cs="Times New Roman"/>
          <w:sz w:val="21"/>
          <w:szCs w:val="21"/>
        </w:rPr>
      </w:pPr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Wybrane specjalności wygenerują naszym zdaniem najwięcej miejsc pracy w obszarze ochrony środowiska. </w:t>
      </w:r>
      <w:r w:rsidR="00B927C3" w:rsidRPr="00B927C3">
        <w:rPr>
          <w:rFonts w:ascii="Times New Roman" w:hAnsi="Times New Roman" w:cs="Times New Roman"/>
          <w:sz w:val="21"/>
          <w:szCs w:val="21"/>
        </w:rPr>
        <w:t xml:space="preserve">Na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podstawie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badań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losów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absolwentów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można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stwierdzić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że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nabycie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praktycznych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umiejętności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ramach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dostosowanego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planu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studiów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realnych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wymagań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potencjalnych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pracodawców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umożliwia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bezproblemowe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podjęcie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pracy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="00B927C3" w:rsidRPr="00B927C3">
        <w:rPr>
          <w:rFonts w:ascii="Times New Roman" w:hAnsi="Times New Roman" w:cs="Times New Roman"/>
          <w:sz w:val="21"/>
          <w:szCs w:val="21"/>
        </w:rPr>
        <w:t>zawodzie</w:t>
      </w:r>
      <w:proofErr w:type="spellEnd"/>
      <w:r w:rsidR="00B927C3" w:rsidRPr="00B927C3">
        <w:rPr>
          <w:rFonts w:ascii="Times New Roman" w:hAnsi="Times New Roman" w:cs="Times New Roman"/>
          <w:sz w:val="21"/>
          <w:szCs w:val="21"/>
        </w:rPr>
        <w:t>. P</w:t>
      </w:r>
      <w:proofErr w:type="spellStart"/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rogram</w:t>
      </w:r>
      <w:proofErr w:type="spellEnd"/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jest realizowany jako profil </w:t>
      </w:r>
      <w:r w:rsidR="000B148C"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praktyczny</w:t>
      </w:r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0B148C"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</w:t>
      </w:r>
      <w:r w:rsidRP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może być łatwo zmodyfikowany w kierunku studiów inżynierskich.</w:t>
      </w:r>
    </w:p>
    <w:p w14:paraId="66D62836" w14:textId="77777777" w:rsidR="007810CB" w:rsidRPr="00285180" w:rsidRDefault="0093546D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Obecny program obejmuje </w:t>
      </w:r>
      <w:r w:rsidR="009532EA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dla obydwóch  specjalności 2970</w:t>
      </w:r>
      <w:r w:rsidR="00DC519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godzin: </w:t>
      </w:r>
      <w:r w:rsidR="00B535DA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2010 godzin w ramach zajęć oraz 960</w:t>
      </w:r>
      <w:r w:rsidR="00DC519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godzin w ramach praktyk zawodowych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 Studenci zdob</w:t>
      </w:r>
      <w:r w:rsidR="00DC519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ywać będą 180 punktów ECTS, po 60 w każdym  roku akademickim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</w:p>
    <w:p w14:paraId="40D17A6E" w14:textId="77777777" w:rsidR="00AB0072" w:rsidRPr="00285180" w:rsidRDefault="00AB0072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color w:val="7030A0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Kursy wspólne </w:t>
      </w:r>
      <w:r w:rsidR="00C7439C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 obowiązkowe na obydwóch s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pecjalnościa</w:t>
      </w:r>
      <w:r w:rsidR="00C7439C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ch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stanowią 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31,3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% godzin i 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43,3</w:t>
      </w:r>
      <w:r w:rsidR="00987623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% punktów ECTS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 Kursy dedykowane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,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987623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czyli obowiązkowe dla wybranej przez studenta specjalnościac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h (</w:t>
      </w:r>
      <w:proofErr w:type="spellStart"/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OP</w:t>
      </w:r>
      <w:r w:rsidR="00C3116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M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Ś</w:t>
      </w:r>
      <w:proofErr w:type="spellEnd"/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 OZEBHP</w:t>
      </w:r>
      <w:r w:rsidR="00987623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) na obydwóch specjalnościach  mają identyczną liczbę godzin i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stanowią</w:t>
      </w:r>
      <w:r w:rsidR="00987623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odpowiednio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24,7% godzin i 28,3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% punktów ECTS</w:t>
      </w:r>
      <w:r w:rsidR="00987623" w:rsidRPr="00285180">
        <w:rPr>
          <w:rFonts w:ascii="Times New Roman" w:eastAsia="Times New Roman" w:hAnsi="Times New Roman" w:cs="Times New Roman"/>
          <w:color w:val="7030A0"/>
          <w:sz w:val="21"/>
          <w:szCs w:val="21"/>
          <w:lang w:val="pl-PL" w:eastAsia="pl-PL"/>
        </w:rPr>
        <w:t xml:space="preserve">. 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Dodat</w:t>
      </w:r>
      <w:r w:rsidR="009348F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kowo kursy do wyboru</w:t>
      </w:r>
      <w:r w:rsidR="00987623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(takie same na obydwóch</w:t>
      </w:r>
      <w:r w:rsidR="009348F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987623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specjalnościach) </w:t>
      </w:r>
      <w:r w:rsidR="009348F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stanowią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43,9% godzin i 28,3</w:t>
      </w:r>
      <w:r w:rsidR="00CC5FE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% punktów ECTS</w:t>
      </w:r>
      <w:r w:rsidR="009348F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W kalkulację tą wliczono praktyki, które są również zajęciami do</w:t>
      </w:r>
      <w:r w:rsidR="00B927C3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65509B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wyboru, ponieważ to student decyduje gdzie będzie je realizował.</w:t>
      </w:r>
    </w:p>
    <w:p w14:paraId="3F52AD7F" w14:textId="77777777" w:rsidR="00CA062B" w:rsidRPr="00285180" w:rsidRDefault="00CA062B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lastRenderedPageBreak/>
        <w:t xml:space="preserve">Ze względu na profil praktyczny studiów znacznie ograniczony został udział wykładów. Stanowią one zaledwie </w:t>
      </w:r>
      <w:r w:rsidR="00516D8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11,5</w:t>
      </w:r>
      <w:r w:rsidR="001B6ED9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%</w:t>
      </w:r>
      <w:r w:rsidR="00516D8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wszystkich godzin</w:t>
      </w:r>
      <w:r w:rsidR="001B6ED9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w przypadku specjalności </w:t>
      </w:r>
      <w:proofErr w:type="spellStart"/>
      <w:r w:rsidR="00516D8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O</w:t>
      </w:r>
      <w:r w:rsidR="00B0589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</w:t>
      </w:r>
      <w:r w:rsidR="00C3116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i</w:t>
      </w:r>
      <w:r w:rsidR="00516D8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MS</w:t>
      </w:r>
      <w:proofErr w:type="spellEnd"/>
      <w:r w:rsidR="001B6ED9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i </w:t>
      </w:r>
      <w:r w:rsidR="00516D8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10,7% w przypadku specjalności OZEBHP</w:t>
      </w:r>
      <w:r w:rsidR="001B6ED9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  <w:r w:rsidR="0022059D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Pozostałe zajęcia mają </w:t>
      </w:r>
      <w:r w:rsidR="00DC519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w ogromnej większości </w:t>
      </w:r>
      <w:r w:rsidR="0022059D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charakter praktyczny.</w:t>
      </w:r>
    </w:p>
    <w:p w14:paraId="61D6AB50" w14:textId="77777777" w:rsidR="00F90AC7" w:rsidRPr="00285180" w:rsidRDefault="00F90AC7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Praktyka zawodowa trwa 6 miesięcy</w:t>
      </w:r>
      <w:r w:rsidR="007009E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(960</w:t>
      </w:r>
      <w:r w:rsidR="00B20B55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godzin</w:t>
      </w:r>
      <w:r w:rsidR="001B59D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lekcyjnych</w:t>
      </w:r>
      <w:r w:rsidR="00B20B55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)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, </w:t>
      </w:r>
      <w:r w:rsidR="007009E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w czwartym semestrze od maja do lipca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7009E1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(480 godzin) oraz w szóstym semestrze od kwietnia do czerwca (480 godzin). </w:t>
      </w:r>
      <w:r w:rsidR="0022074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Dzięki temu studenci będą mogli</w:t>
      </w:r>
      <w:r w:rsidR="0005307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22074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nie tylko bez przeszkód realizować</w:t>
      </w:r>
      <w:r w:rsidR="00053070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program studiów, ale również z</w:t>
      </w:r>
      <w:r w:rsidR="00220748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gromadzić materiały do prac licencjackich o charakterze aplikacyjnym</w:t>
      </w:r>
      <w:r w:rsidR="00B46CF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</w:p>
    <w:p w14:paraId="03771586" w14:textId="77777777" w:rsidR="008539F7" w:rsidRPr="008539F7" w:rsidRDefault="00787CA5" w:rsidP="008539F7">
      <w:pPr>
        <w:pStyle w:val="Nagwek2"/>
        <w:spacing w:before="240"/>
        <w:jc w:val="both"/>
        <w:rPr>
          <w:rFonts w:eastAsia="Times New Roman"/>
          <w:lang w:val="pl-PL" w:eastAsia="pl-PL"/>
        </w:rPr>
      </w:pPr>
      <w:bookmarkStart w:id="2" w:name="_Toc109713823"/>
      <w:r w:rsidRPr="007009E1">
        <w:rPr>
          <w:rFonts w:eastAsia="Times New Roman"/>
          <w:lang w:val="pl-PL" w:eastAsia="pl-PL"/>
        </w:rPr>
        <w:t>Sylwetka</w:t>
      </w:r>
      <w:r w:rsidR="00160B28" w:rsidRPr="007009E1">
        <w:rPr>
          <w:rFonts w:eastAsia="Times New Roman"/>
          <w:lang w:val="pl-PL" w:eastAsia="pl-PL"/>
        </w:rPr>
        <w:t xml:space="preserve"> absolwenta</w:t>
      </w:r>
      <w:bookmarkEnd w:id="2"/>
    </w:p>
    <w:p w14:paraId="0A817A05" w14:textId="77777777" w:rsidR="008539F7" w:rsidRPr="00285180" w:rsidRDefault="00B927C3" w:rsidP="008539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Po ukończeniu studiów absolwent otrzymuje t</w:t>
      </w:r>
      <w:r w:rsidR="008539F7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ytuł zawodowy licencjata ochrony środowiska.</w:t>
      </w:r>
    </w:p>
    <w:p w14:paraId="2432B81B" w14:textId="77777777" w:rsidR="008539F7" w:rsidRPr="00285180" w:rsidRDefault="008539F7" w:rsidP="008539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Absolwent ma zaawansowaną interdyscyplinarną wiedzę o procesach zachodzących w biosferze, zasadach ochrony środowiska nieożywionego i ochrony przyrody oraz podstawach prawa z elementami administracji z zakresu ochrony środowiska. Zna techniki i narzędzia badawcze monitoringu i oceny stanu środowiska naturalnego.</w:t>
      </w:r>
    </w:p>
    <w:p w14:paraId="48CDB6AE" w14:textId="77777777" w:rsidR="008539F7" w:rsidRPr="00285180" w:rsidRDefault="008539F7" w:rsidP="008539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Absolwent potrafi przeprowadzać - w zakresie ochrony środowiska - obserwacje i pomiary zarówno w terenie jak i laboratorium oraz dokonywać analiz danych i opisu zjawisk przyrodniczych. Potrafi właściwie dobierać informacje o środowisku z różnorodnych źródeł oraz stosować akty prawne związane z szeroko pojętą ochroną środowiska. Wykonuje zadania typowe dla działalności zawodowej; przygotowuje ekspertyzy, opracowania i prezentacje z zakresu nauk o środowisku. Potrafi wybrać najlepsze technologie (BAT) stosowane do eliminacji lub ograniczenia emisji zanieczyszczeń do środowiska z procesów produkcyjnych oraz energooszczędności i racjonalnego wykorzystywania surowców. Absolwent komunikując się z otoczeniem stosuje specjalistyczną terminologię z zakresu ochrony środowiska, uczestniczy w debatach, przedstawia i ocenia różne opinie oraz uzasadnia swoje stanowisko w odniesieniu do stanu i ochrony środowiska. Potrafi planować i organizować pracę własną i w zespole. Jest gotów do zasięgania opinii ekspertów w przypadku trudności w rozwiązywaniu problemów i odpowiedzialnie podejmuje decyzje w stanach zagrożenia środowiska.</w:t>
      </w:r>
    </w:p>
    <w:p w14:paraId="16E60702" w14:textId="77777777" w:rsidR="0045533C" w:rsidRPr="00285180" w:rsidRDefault="0045533C" w:rsidP="0045533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Absolwent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kierunku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„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Ochrona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środowiska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”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będzie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przygotowany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pracy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laboratoriach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badawczych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kontrolnych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instytucjach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służbach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odpowiedzialnych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za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ochronę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środowiska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np.</w:t>
      </w:r>
      <w:r w:rsidR="00EC1D87">
        <w:rPr>
          <w:rFonts w:ascii="Times New Roman" w:hAnsi="Times New Roman" w:cs="Times New Roman"/>
          <w:sz w:val="21"/>
          <w:szCs w:val="21"/>
        </w:rPr>
        <w:t>:</w:t>
      </w:r>
      <w:r w:rsidRPr="00285180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urzędach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administracji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rządowej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samorządowej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>,</w:t>
      </w:r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zakładach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przemysłowych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oraz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przedsiębiorstwach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związanych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wykorzystaniem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odnawialnych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źródeł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energii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parkach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narodowych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krajobrazowych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także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rolnictwie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drobnej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wytwórczości</w:t>
      </w:r>
      <w:proofErr w:type="spellEnd"/>
      <w:r w:rsidR="00F7500A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Zdobędzie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również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przydatne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kompetencje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pracy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we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wszelkich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instytucjach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laboratoriach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monitorujących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środowisko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, a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także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szeregu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przedsiębiorstw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jako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główny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specjalista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ds.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ochrony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środowiska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85180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85180">
        <w:rPr>
          <w:rFonts w:ascii="Times New Roman" w:hAnsi="Times New Roman" w:cs="Times New Roman"/>
          <w:sz w:val="21"/>
          <w:szCs w:val="21"/>
        </w:rPr>
        <w:t xml:space="preserve"> BHP.</w:t>
      </w:r>
    </w:p>
    <w:p w14:paraId="11A78A62" w14:textId="77777777" w:rsidR="00CA49AE" w:rsidRDefault="0045533C" w:rsidP="00CA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Umiejętności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zdobyte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na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studiach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będą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także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przydatne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przy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prowadzeniu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działalności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gospodarczej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na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własny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rachunek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zwłaszcza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ukierunkowanej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na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szybko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rozwijający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się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sektor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eksperckich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usług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środowiskowych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Po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uzyskaniu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przygotowania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pedagogicznego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absolwent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może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podjąć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pracę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</w:t>
      </w:r>
      <w:proofErr w:type="spellStart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szkolnictwie</w:t>
      </w:r>
      <w:proofErr w:type="spellEnd"/>
      <w:r w:rsidRPr="0028518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3747CFC" w14:textId="77777777" w:rsidR="008539F7" w:rsidRPr="00CA49AE" w:rsidRDefault="008539F7" w:rsidP="00CA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Absolwent może być zatrudniony jako specjalista ds. ochrony środowiska, urzędnik, inspektor, laborant, technolog</w:t>
      </w:r>
      <w:r w:rsidR="0045533C"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i inne</w:t>
      </w: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.</w:t>
      </w:r>
    </w:p>
    <w:p w14:paraId="06EBAFE9" w14:textId="77777777" w:rsidR="0093546D" w:rsidRPr="00285180" w:rsidRDefault="0093546D" w:rsidP="00120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 w:rsidRPr="00285180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Chociaż ciągle obie specjalności mają wiele kursów wspólnych, dla większej czytelności przedstawiono plan nauczania wspólny dla I semestru, a następnie osobno dla każdej specjalności dla semestrów II-VI. Natomiast w Programie nauczania (sylabusach) umieszczono najpierw wszystkie kursy wspólne, a potem dla każdej specjalności. Kursy w tych trzech częściach są uporządkowane wg semestrów.</w:t>
      </w:r>
    </w:p>
    <w:p w14:paraId="1AC82163" w14:textId="77777777" w:rsidR="00CC5FE8" w:rsidRDefault="00CC5FE8">
      <w:pPr>
        <w:rPr>
          <w:lang w:val="pl-PL"/>
        </w:rPr>
      </w:pPr>
      <w:r>
        <w:rPr>
          <w:lang w:val="pl-PL"/>
        </w:rPr>
        <w:br w:type="page"/>
      </w:r>
    </w:p>
    <w:p w14:paraId="0AB59F18" w14:textId="77777777" w:rsidR="0062763B" w:rsidRDefault="00804031" w:rsidP="00804031">
      <w:pPr>
        <w:pStyle w:val="Nagwek1"/>
        <w:rPr>
          <w:lang w:val="pl-PL"/>
        </w:rPr>
      </w:pPr>
      <w:bookmarkStart w:id="3" w:name="_Toc109713824"/>
      <w:r>
        <w:rPr>
          <w:lang w:val="pl-PL"/>
        </w:rPr>
        <w:lastRenderedPageBreak/>
        <w:t>PLAN NAUCZANIA</w:t>
      </w:r>
      <w:bookmarkEnd w:id="3"/>
    </w:p>
    <w:p w14:paraId="74A5242C" w14:textId="77777777" w:rsidR="00F235BF" w:rsidRDefault="00A95C45" w:rsidP="00093533">
      <w:pPr>
        <w:spacing w:after="0"/>
        <w:rPr>
          <w:lang w:val="pl-PL"/>
        </w:rPr>
      </w:pPr>
      <w:r>
        <w:rPr>
          <w:lang w:val="pl-PL"/>
        </w:rPr>
        <w:t xml:space="preserve">W – wykład, C – ćwiczenia, CP – ćwiczenia praktyczne, LO – laboratorium ogólne, S – seminarium lub zajęcia typu seminaryjnego, ZTI </w:t>
      </w:r>
      <w:r w:rsidR="00C54D74">
        <w:rPr>
          <w:lang w:val="pl-PL"/>
        </w:rPr>
        <w:t>– zajęcia z technologii informatycznych</w:t>
      </w:r>
      <w:r>
        <w:rPr>
          <w:lang w:val="pl-PL"/>
        </w:rPr>
        <w:t>,</w:t>
      </w:r>
      <w:r w:rsidR="00C54D7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C54D74">
        <w:rPr>
          <w:lang w:val="pl-PL"/>
        </w:rPr>
        <w:t xml:space="preserve">LI – laboratorium informatyczne, </w:t>
      </w:r>
      <w:r w:rsidR="00D2322A">
        <w:rPr>
          <w:lang w:val="pl-PL"/>
        </w:rPr>
        <w:t xml:space="preserve">ZT – zajęcia terenowe, </w:t>
      </w:r>
      <w:r w:rsidR="00C54D74">
        <w:rPr>
          <w:lang w:val="pl-PL"/>
        </w:rPr>
        <w:t xml:space="preserve">L – lektoraty, </w:t>
      </w:r>
      <w:r>
        <w:rPr>
          <w:lang w:val="pl-PL"/>
        </w:rPr>
        <w:t xml:space="preserve">P </w:t>
      </w:r>
      <w:r w:rsidR="009C3F97">
        <w:rPr>
          <w:lang w:val="pl-PL"/>
        </w:rPr>
        <w:t>–</w:t>
      </w:r>
      <w:r w:rsidR="001963DA">
        <w:rPr>
          <w:lang w:val="pl-PL"/>
        </w:rPr>
        <w:t xml:space="preserve"> praktyki</w:t>
      </w:r>
    </w:p>
    <w:p w14:paraId="7E699E9F" w14:textId="77777777" w:rsidR="00A95C45" w:rsidRPr="00A95C45" w:rsidRDefault="009C3F97" w:rsidP="00093533">
      <w:pPr>
        <w:spacing w:after="0"/>
        <w:rPr>
          <w:lang w:val="pl-PL"/>
        </w:rPr>
      </w:pPr>
      <w:r>
        <w:rPr>
          <w:lang w:val="pl-PL"/>
        </w:rPr>
        <w:t xml:space="preserve">Kolor czcionki: czarny – kursy wspólne, niebieski – kursy </w:t>
      </w:r>
      <w:r w:rsidR="00653CD7">
        <w:rPr>
          <w:lang w:val="pl-PL"/>
        </w:rPr>
        <w:t xml:space="preserve">OZEBHP, zielony – kursy </w:t>
      </w:r>
      <w:proofErr w:type="spellStart"/>
      <w:r w:rsidR="00653CD7">
        <w:rPr>
          <w:lang w:val="pl-PL"/>
        </w:rPr>
        <w:t>O</w:t>
      </w:r>
      <w:r w:rsidR="00093533">
        <w:rPr>
          <w:lang w:val="pl-PL"/>
        </w:rPr>
        <w:t>P</w:t>
      </w:r>
      <w:r w:rsidR="00F235BF">
        <w:rPr>
          <w:lang w:val="pl-PL"/>
        </w:rPr>
        <w:t>i</w:t>
      </w:r>
      <w:r w:rsidR="00653CD7">
        <w:rPr>
          <w:lang w:val="pl-PL"/>
        </w:rPr>
        <w:t>MŚ</w:t>
      </w:r>
      <w:proofErr w:type="spellEnd"/>
      <w:r w:rsidR="00093533">
        <w:rPr>
          <w:lang w:val="pl-PL"/>
        </w:rPr>
        <w:t>, czerwon</w:t>
      </w:r>
      <w:r w:rsidR="00653CD7">
        <w:rPr>
          <w:lang w:val="pl-PL"/>
        </w:rPr>
        <w:t>y – kursy dla obu specjalności, jeden  do wyboru</w:t>
      </w:r>
      <w:r w:rsidR="00093533">
        <w:rPr>
          <w:lang w:val="pl-PL"/>
        </w:rPr>
        <w:t>.</w:t>
      </w:r>
    </w:p>
    <w:p w14:paraId="34F736AB" w14:textId="77777777" w:rsidR="002933B3" w:rsidRDefault="002933B3" w:rsidP="00A95C45">
      <w:pPr>
        <w:pStyle w:val="Nagwek2"/>
        <w:rPr>
          <w:lang w:val="pl-PL"/>
        </w:rPr>
      </w:pPr>
    </w:p>
    <w:p w14:paraId="0AF9102C" w14:textId="77777777" w:rsidR="00D75B32" w:rsidRPr="00D75B32" w:rsidRDefault="00A95C45" w:rsidP="00F235BF">
      <w:pPr>
        <w:pStyle w:val="Nagwek2"/>
        <w:rPr>
          <w:lang w:val="pl-PL"/>
        </w:rPr>
      </w:pPr>
      <w:bookmarkStart w:id="4" w:name="_Toc109713825"/>
      <w:r w:rsidRPr="00A95C45">
        <w:rPr>
          <w:lang w:val="pl-PL"/>
        </w:rPr>
        <w:t xml:space="preserve">Rok </w:t>
      </w:r>
      <w:r w:rsidR="007172AC">
        <w:rPr>
          <w:lang w:val="pl-PL"/>
        </w:rPr>
        <w:t>pierwszy</w:t>
      </w:r>
      <w:r w:rsidRPr="00A95C45">
        <w:rPr>
          <w:lang w:val="pl-PL"/>
        </w:rPr>
        <w:t xml:space="preserve">, semestr </w:t>
      </w:r>
      <w:r w:rsidR="007172AC">
        <w:rPr>
          <w:lang w:val="pl-PL"/>
        </w:rPr>
        <w:t>pierwszy</w:t>
      </w:r>
      <w:r w:rsidRPr="00A95C45">
        <w:rPr>
          <w:lang w:val="pl-PL"/>
        </w:rPr>
        <w:t>, obie specjalności</w:t>
      </w:r>
      <w:bookmarkEnd w:id="4"/>
    </w:p>
    <w:tbl>
      <w:tblPr>
        <w:tblW w:w="1287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80"/>
        <w:gridCol w:w="580"/>
        <w:gridCol w:w="446"/>
        <w:gridCol w:w="54"/>
        <w:gridCol w:w="384"/>
        <w:gridCol w:w="117"/>
        <w:gridCol w:w="246"/>
        <w:gridCol w:w="254"/>
        <w:gridCol w:w="67"/>
        <w:gridCol w:w="434"/>
        <w:gridCol w:w="212"/>
        <w:gridCol w:w="289"/>
        <w:gridCol w:w="333"/>
        <w:gridCol w:w="100"/>
        <w:gridCol w:w="67"/>
        <w:gridCol w:w="252"/>
        <w:gridCol w:w="249"/>
        <w:gridCol w:w="54"/>
        <w:gridCol w:w="392"/>
        <w:gridCol w:w="27"/>
        <w:gridCol w:w="27"/>
        <w:gridCol w:w="380"/>
        <w:gridCol w:w="121"/>
        <w:gridCol w:w="167"/>
        <w:gridCol w:w="334"/>
        <w:gridCol w:w="100"/>
        <w:gridCol w:w="622"/>
      </w:tblGrid>
      <w:tr w:rsidR="00C902A4" w:rsidRPr="00893124" w14:paraId="1BFE2F35" w14:textId="77777777" w:rsidTr="00C902A4">
        <w:trPr>
          <w:gridAfter w:val="2"/>
          <w:wAfter w:w="722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177E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F665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844E52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BD5A29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D7A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pierwszy</w:t>
            </w:r>
          </w:p>
        </w:tc>
      </w:tr>
      <w:tr w:rsidR="00893124" w:rsidRPr="00893124" w14:paraId="7D91FB82" w14:textId="77777777" w:rsidTr="00C902A4">
        <w:trPr>
          <w:gridAfter w:val="2"/>
          <w:wAfter w:w="722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CE96" w14:textId="77777777" w:rsidR="00893124" w:rsidRPr="00FE6FC0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B29" w14:textId="77777777" w:rsidR="00893124" w:rsidRPr="00FE6FC0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65A" w14:textId="77777777" w:rsidR="00893124" w:rsidRPr="00FE6FC0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38F" w14:textId="77777777" w:rsidR="00893124" w:rsidRPr="00FE6FC0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EF1F" w14:textId="77777777" w:rsidR="00893124" w:rsidRPr="00FE6FC0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60EF" w14:textId="77777777" w:rsidR="00893124" w:rsidRPr="00FE6FC0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A797" w14:textId="77777777" w:rsidR="00893124" w:rsidRPr="00FE6FC0" w:rsidRDefault="0089312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pierwszy</w:t>
            </w:r>
          </w:p>
        </w:tc>
      </w:tr>
      <w:tr w:rsidR="00C902A4" w:rsidRPr="00893124" w14:paraId="401979F2" w14:textId="77777777" w:rsidTr="00C902A4">
        <w:trPr>
          <w:gridAfter w:val="2"/>
          <w:wAfter w:w="722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9825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AF43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85CB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782B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BEAC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9709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A35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97F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999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1F6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3355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594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8CA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80C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5F5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A6D" w14:textId="77777777" w:rsidR="00C902A4" w:rsidRPr="00FE6FC0" w:rsidRDefault="00C902A4" w:rsidP="00893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C902A4" w:rsidRPr="00893124" w14:paraId="690214CF" w14:textId="77777777" w:rsidTr="00C902A4">
        <w:trPr>
          <w:gridAfter w:val="2"/>
          <w:wAfter w:w="722" w:type="dxa"/>
          <w:trHeight w:val="313"/>
        </w:trPr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44B" w14:textId="77777777" w:rsidR="00C902A4" w:rsidRPr="00FE6FC0" w:rsidRDefault="00925973" w:rsidP="00C90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="00C902A4"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80BF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E83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A3D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70D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CBE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F48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E814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8D3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D28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C902A4" w:rsidRPr="00893124" w14:paraId="370A152D" w14:textId="77777777" w:rsidTr="00795855">
        <w:trPr>
          <w:gridAfter w:val="2"/>
          <w:wAfter w:w="722" w:type="dxa"/>
          <w:trHeight w:val="5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FE53E04" w14:textId="77777777" w:rsidR="00C902A4" w:rsidRPr="00FE6FC0" w:rsidRDefault="00C902A4" w:rsidP="00C90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Globalne problemy ekologiczne i zrównoważony rozwój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8D9B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165A5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583C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DCCB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D2D39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BF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0F4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8B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8C1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00E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E1E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1CE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FF3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507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66A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04AA76E1" w14:textId="77777777" w:rsidTr="00795855">
        <w:trPr>
          <w:gridAfter w:val="2"/>
          <w:wAfter w:w="722" w:type="dxa"/>
          <w:trHeight w:val="3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8DB42EE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Zoologia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3674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BEA95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393E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DACD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D204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20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E5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D55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6FE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23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C6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74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C26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339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E3F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C902A4" w:rsidRPr="00893124" w14:paraId="359FD3F0" w14:textId="77777777" w:rsidTr="00795855">
        <w:trPr>
          <w:gridAfter w:val="2"/>
          <w:wAfter w:w="722" w:type="dxa"/>
          <w:trHeight w:val="25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A9F4DDD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Podstawy chemii - repetytorium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ACCA2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9494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D0E5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B3E5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3BF0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B87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06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C4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525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9A12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67A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81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F2A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8E35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9D4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C902A4" w:rsidRPr="00893124" w14:paraId="68F624C4" w14:textId="77777777" w:rsidTr="00795855">
        <w:trPr>
          <w:gridAfter w:val="2"/>
          <w:wAfter w:w="722" w:type="dxa"/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F926153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Matematyka kurs podstawowy lub Matematyka kurs rozszerzony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C7D6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3A08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11E4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34349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306D5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22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34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2C1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140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1D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423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774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4B2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C69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9C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30DEECD3" w14:textId="77777777" w:rsidTr="00C902A4">
        <w:trPr>
          <w:gridAfter w:val="2"/>
          <w:wAfter w:w="722" w:type="dxa"/>
          <w:trHeight w:val="305"/>
        </w:trPr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6C5D" w14:textId="77777777" w:rsidR="00C902A4" w:rsidRPr="00FE6FC0" w:rsidRDefault="00925973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="00C902A4"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A9C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FCF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991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49EB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B2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EC2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80F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80B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123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C902A4" w:rsidRPr="00893124" w14:paraId="43256731" w14:textId="77777777" w:rsidTr="00795855">
        <w:trPr>
          <w:gridAfter w:val="2"/>
          <w:wAfter w:w="722" w:type="dxa"/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301DB6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Ekologia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0BEC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30B32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61342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AEF2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64281" w14:textId="77777777" w:rsidR="00C902A4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6B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721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07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767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D1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A1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CC2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2A0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E26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6277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31BAC4E7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F4953A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Hydrologia,meteorologia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klimatologia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D7E0E" w14:textId="77777777" w:rsidR="00C902A4" w:rsidRPr="00FE6FC0" w:rsidRDefault="00EC530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9AA7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D66B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AE30F" w14:textId="77777777" w:rsidR="00C902A4" w:rsidRPr="00FE6FC0" w:rsidRDefault="008B5B5E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C58919" w14:textId="77777777" w:rsidR="00C902A4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44F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C37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99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1DB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A7E" w14:textId="77777777" w:rsidR="00C902A4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30A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0EF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63D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50F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6E0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6751493F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20B07A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Geologia i geomorfologia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F1B01" w14:textId="77777777" w:rsidR="00C902A4" w:rsidRPr="00FE6FC0" w:rsidRDefault="00EC530F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BB14E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DE32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F09666" w14:textId="77777777" w:rsidR="00C902A4" w:rsidRPr="00FE6FC0" w:rsidRDefault="008B5B5E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6C695" w14:textId="77777777" w:rsidR="00C902A4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1F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06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B1D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7A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9B0" w14:textId="77777777" w:rsidR="00C902A4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E23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FB0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4A4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B3D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DD2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620E25A9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3EEAC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Zajęcia terenowe z</w:t>
            </w:r>
            <w:r w:rsidR="00676261"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geologii, geomorfologii, hydrologii i klimatologii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80ED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DCCC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4FDF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02EF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5CC9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13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26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F0E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10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AC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9A6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0C3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3E3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40A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15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C6E" w14:textId="77777777" w:rsidR="00C902A4" w:rsidRPr="00FE6FC0" w:rsidRDefault="00C902A4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676261" w:rsidRPr="00893124" w14:paraId="45F8BF5D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C7AC18" w14:textId="77777777" w:rsidR="00676261" w:rsidRPr="00FE6FC0" w:rsidRDefault="00676261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AutoCAD-2D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1FD8B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89BC1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C284A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244F3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0BDC3F" w14:textId="77777777" w:rsidR="00676261" w:rsidRPr="00FE6FC0" w:rsidRDefault="008B5B5E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18AF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31A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F8C2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12ED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007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5E5" w14:textId="77777777" w:rsidR="00676261" w:rsidRPr="00FE6FC0" w:rsidRDefault="00676261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481" w14:textId="77777777" w:rsidR="00676261" w:rsidRPr="00FE6FC0" w:rsidRDefault="00676261" w:rsidP="0067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930" w14:textId="77777777" w:rsidR="00676261" w:rsidRPr="00FE6FC0" w:rsidRDefault="00676261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57D" w14:textId="77777777" w:rsidR="00676261" w:rsidRPr="00FE6FC0" w:rsidRDefault="00676261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816" w14:textId="77777777" w:rsidR="00676261" w:rsidRPr="00FE6FC0" w:rsidRDefault="00676261" w:rsidP="00AA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C902A4" w:rsidRPr="00893124" w14:paraId="7422B8D7" w14:textId="77777777" w:rsidTr="004E71E9">
        <w:trPr>
          <w:gridAfter w:val="2"/>
          <w:wAfter w:w="722" w:type="dxa"/>
          <w:trHeight w:val="315"/>
        </w:trPr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7C9" w14:textId="77777777" w:rsidR="00C902A4" w:rsidRPr="00FE6FC0" w:rsidRDefault="00925973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48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84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8CE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132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678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21F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8DE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A55D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5E0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C902A4" w:rsidRPr="00893124" w14:paraId="5DB32B01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1A0178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Technologie informacyjne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7520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3A77E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CD86C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B78F3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E7A5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B9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2E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194E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C76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D9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DF7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BC5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2A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64C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07A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6111C4DE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D85B887" w14:textId="77777777" w:rsidR="00C902A4" w:rsidRPr="00FE6FC0" w:rsidRDefault="0063597E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Psychologia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04F3D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BBFB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7DC2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58EDF" w14:textId="77777777" w:rsidR="00C902A4" w:rsidRPr="00FE6FC0" w:rsidRDefault="0063597E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6DE98" w14:textId="77777777" w:rsidR="00C902A4" w:rsidRPr="00FE6FC0" w:rsidRDefault="0063597E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866" w14:textId="77777777" w:rsidR="00C902A4" w:rsidRPr="00FE6FC0" w:rsidRDefault="0063597E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029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7BF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12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BA26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0F4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2D72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99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0A3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327D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20A595E6" w14:textId="77777777" w:rsidTr="00795855">
        <w:trPr>
          <w:gridAfter w:val="2"/>
          <w:wAfter w:w="722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1BA623A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Szkolenie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6FBE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0B771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3619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5158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B7FD84" w14:textId="77777777" w:rsidR="00C902A4" w:rsidRPr="00FE6FC0" w:rsidRDefault="009175E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752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4C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DAD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FEF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29C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EF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998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E3B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448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680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5A1BDF91" w14:textId="77777777" w:rsidTr="009175E2">
        <w:trPr>
          <w:gridAfter w:val="2"/>
          <w:wAfter w:w="722" w:type="dxa"/>
          <w:trHeight w:val="24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745147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Szkolenie biblioteczne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ED78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F1B81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EE5F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87D0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283DC" w14:textId="77777777" w:rsidR="00C902A4" w:rsidRPr="00FE6FC0" w:rsidRDefault="009175E2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7FD7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2AA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2B4E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1DD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6F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8BE2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4DDF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5B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F82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E3F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C902A4" w:rsidRPr="00893124" w14:paraId="71560B5D" w14:textId="77777777" w:rsidTr="00795855">
        <w:trPr>
          <w:gridAfter w:val="2"/>
          <w:wAfter w:w="722" w:type="dxa"/>
          <w:trHeight w:val="2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5C9EDB" w14:textId="77777777" w:rsidR="00C902A4" w:rsidRPr="00FE6FC0" w:rsidRDefault="00C902A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Wychowanie fizyczne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727F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480CD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E050C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F48FA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36C70A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A345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9B3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66A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F6B9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CE94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E685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6598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390" w14:textId="77777777" w:rsidR="00C902A4" w:rsidRPr="00FE6FC0" w:rsidRDefault="00C902A4" w:rsidP="00BA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FC2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427" w14:textId="77777777" w:rsidR="00C902A4" w:rsidRPr="00FE6FC0" w:rsidRDefault="00C902A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93124" w:rsidRPr="00893124" w14:paraId="7AAB5BE5" w14:textId="77777777" w:rsidTr="00C902A4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EC4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1F9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CD9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DF0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024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881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AE7D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48B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7E3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C91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CFF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FB4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7A7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309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35E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317C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EB4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3124" w:rsidRPr="00893124" w14:paraId="153A5EE2" w14:textId="77777777" w:rsidTr="00C902A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C5A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8931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9B6C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6F3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8483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11AB866F" w14:textId="77777777" w:rsidR="00893124" w:rsidRPr="00893124" w:rsidRDefault="009175E2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45</w:t>
            </w:r>
            <w:r w:rsidR="008B5B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7C5118ED" w14:textId="77777777" w:rsidR="00893124" w:rsidRPr="00893124" w:rsidRDefault="00FD1B04" w:rsidP="00893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CAD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700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FC8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21F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97B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2B2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66D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38A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D36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FA3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A7A" w14:textId="77777777" w:rsidR="00893124" w:rsidRPr="00893124" w:rsidRDefault="00893124" w:rsidP="0089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7B56BF4B" w14:textId="77777777" w:rsidR="00A95C45" w:rsidRDefault="00A95C45" w:rsidP="00A95C45">
      <w:pPr>
        <w:pStyle w:val="Nagwek2"/>
        <w:rPr>
          <w:lang w:val="pl-PL"/>
        </w:rPr>
      </w:pPr>
      <w:bookmarkStart w:id="5" w:name="_Toc109713826"/>
      <w:r w:rsidRPr="00A95C45">
        <w:rPr>
          <w:lang w:val="pl-PL"/>
        </w:rPr>
        <w:lastRenderedPageBreak/>
        <w:t xml:space="preserve">Rok </w:t>
      </w:r>
      <w:r w:rsidR="007172AC">
        <w:rPr>
          <w:lang w:val="pl-PL"/>
        </w:rPr>
        <w:t>pierwszy</w:t>
      </w:r>
      <w:r w:rsidRPr="00A95C45">
        <w:rPr>
          <w:lang w:val="pl-PL"/>
        </w:rPr>
        <w:t xml:space="preserve">, semestr </w:t>
      </w:r>
      <w:r w:rsidR="007172AC">
        <w:rPr>
          <w:lang w:val="pl-PL"/>
        </w:rPr>
        <w:t>drugi</w:t>
      </w:r>
      <w:r w:rsidRPr="00A95C45">
        <w:rPr>
          <w:lang w:val="pl-PL"/>
        </w:rPr>
        <w:t xml:space="preserve">, </w:t>
      </w:r>
      <w:r w:rsidR="00C051AF">
        <w:rPr>
          <w:lang w:val="pl-PL"/>
        </w:rPr>
        <w:t xml:space="preserve">specjalność </w:t>
      </w:r>
      <w:proofErr w:type="spellStart"/>
      <w:r w:rsidR="00DD488A" w:rsidRPr="00A95C45">
        <w:rPr>
          <w:lang w:val="pl-PL"/>
        </w:rPr>
        <w:t>O</w:t>
      </w:r>
      <w:r w:rsidR="00EB0C24">
        <w:rPr>
          <w:lang w:val="pl-PL"/>
        </w:rPr>
        <w:t>P</w:t>
      </w:r>
      <w:r w:rsidR="00F235BF">
        <w:rPr>
          <w:lang w:val="pl-PL"/>
        </w:rPr>
        <w:t>i</w:t>
      </w:r>
      <w:r w:rsidR="00EB0C24">
        <w:rPr>
          <w:lang w:val="pl-PL"/>
        </w:rPr>
        <w:t>MŚ</w:t>
      </w:r>
      <w:bookmarkEnd w:id="5"/>
      <w:proofErr w:type="spellEnd"/>
    </w:p>
    <w:p w14:paraId="49F58D1E" w14:textId="77777777" w:rsidR="00093533" w:rsidRPr="00093533" w:rsidRDefault="00093533" w:rsidP="00093533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070034" w:rsidRPr="00F55745" w14:paraId="346E7E46" w14:textId="77777777" w:rsidTr="00C45D65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EE3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640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9CB6C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7DD496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D21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pierwszy</w:t>
            </w:r>
          </w:p>
        </w:tc>
      </w:tr>
      <w:tr w:rsidR="00F55745" w:rsidRPr="00F55745" w14:paraId="00416CC2" w14:textId="77777777" w:rsidTr="00C45D65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F219E" w14:textId="77777777" w:rsidR="00F55745" w:rsidRPr="00FE6FC0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A3D" w14:textId="77777777" w:rsidR="00F55745" w:rsidRPr="00FE6FC0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76B4" w14:textId="77777777" w:rsidR="00F55745" w:rsidRPr="00FE6FC0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1B6" w14:textId="77777777" w:rsidR="00F55745" w:rsidRPr="00FE6FC0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C294" w14:textId="77777777" w:rsidR="00F55745" w:rsidRPr="00FE6FC0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FA233" w14:textId="77777777" w:rsidR="00F55745" w:rsidRPr="00FE6FC0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50E0" w14:textId="77777777" w:rsidR="00F55745" w:rsidRPr="00FE6FC0" w:rsidRDefault="00F55745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drugi</w:t>
            </w:r>
          </w:p>
        </w:tc>
      </w:tr>
      <w:tr w:rsidR="00070034" w:rsidRPr="00F55745" w14:paraId="033BC8A8" w14:textId="77777777" w:rsidTr="00C45D65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F79C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1129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32EE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908D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4FE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09BC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A9B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925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C4D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A56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274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47A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5272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84A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D30" w14:textId="77777777" w:rsidR="00070034" w:rsidRPr="00FE6FC0" w:rsidRDefault="00070034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E05" w14:textId="77777777" w:rsidR="00070034" w:rsidRPr="00FE6FC0" w:rsidRDefault="008E7AEC" w:rsidP="00F55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070034" w:rsidRPr="00F55745" w14:paraId="415F4898" w14:textId="77777777" w:rsidTr="00C45D65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968" w14:textId="77777777" w:rsidR="00070034" w:rsidRPr="00FE6FC0" w:rsidRDefault="00925973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="00070034"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358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2A2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0DE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3C4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E6F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EEA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F64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14A4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BBB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70034" w:rsidRPr="00F55745" w14:paraId="1C7B9F24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F70C9E1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Chemia ogólna i nieorganiczna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DB4B3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A098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C3300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D27E5" w14:textId="77777777" w:rsidR="00070034" w:rsidRPr="00FE6FC0" w:rsidRDefault="00642A4B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04C11" w14:textId="77777777" w:rsidR="00070034" w:rsidRPr="00FE6FC0" w:rsidRDefault="00642A4B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229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E4DF" w14:textId="77777777" w:rsidR="00070034" w:rsidRPr="00FE6FC0" w:rsidRDefault="00642A4B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9C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615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EB4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489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AD1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77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4B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11A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070034" w:rsidRPr="00F55745" w14:paraId="5AC231D6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D94E080" w14:textId="77777777" w:rsidR="00070034" w:rsidRPr="00FE6FC0" w:rsidRDefault="0007003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Botanika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55FB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61227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322C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935F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8BF4A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34F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970F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C74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A47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64AF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872F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86D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29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5089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6E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070034" w:rsidRPr="00F55745" w14:paraId="78D33A0B" w14:textId="77777777" w:rsidTr="009A214A">
        <w:trPr>
          <w:gridAfter w:val="2"/>
          <w:wAfter w:w="695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6FEC5FE" w14:textId="77777777" w:rsidR="00070034" w:rsidRPr="00C6379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Laboratorium z chemii ogólnej i nieorganicznej</w:t>
            </w:r>
            <w:r w:rsidR="00C6379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 lub Ćwiczenia obliczeniowe z chemii ogólnej i nieorganicznej</w:t>
            </w:r>
            <w:r w:rsidR="00C6379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E86A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0854A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652CE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238A7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3EB1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E45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612" w14:textId="77777777" w:rsidR="00070034" w:rsidRPr="00C6379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  <w:r w:rsidR="00C6379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74F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970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6B34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899" w14:textId="77777777" w:rsidR="00070034" w:rsidRPr="00C6379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  <w:r w:rsidR="00C63790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633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C9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370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65B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070034" w:rsidRPr="00F55745" w14:paraId="2B9F76C3" w14:textId="77777777" w:rsidTr="00C45D65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F8C" w14:textId="77777777" w:rsidR="00070034" w:rsidRPr="00FE6FC0" w:rsidRDefault="00925973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="00070034"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8E6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DA1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DAB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D58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2BE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839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B33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ADB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0C3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070034" w:rsidRPr="00F55745" w14:paraId="070626FA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9BDC3A" w14:textId="77777777" w:rsidR="00070034" w:rsidRPr="00FE6FC0" w:rsidRDefault="00070034" w:rsidP="00BA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Hydrobiologia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C5831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00F5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957A5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42304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B034A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F1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35A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30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1BDA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187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AEE3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1F3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5B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BCE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CF73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70034" w:rsidRPr="00F55745" w14:paraId="30C68E2B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120124" w14:textId="77777777" w:rsidR="00070034" w:rsidRPr="00FE6FC0" w:rsidRDefault="0007003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Zajęcia terenowe z ekologii lub Zajęcia terenowe z hydrobiologii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27E05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96BA5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536D02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9DE48" w14:textId="77777777" w:rsidR="00070034" w:rsidRPr="00FE6FC0" w:rsidRDefault="00AC1B11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17A6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9D7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FE54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27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975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701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8D5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0CCE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041D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F19" w14:textId="77777777" w:rsidR="00070034" w:rsidRPr="00FE6FC0" w:rsidRDefault="00AC1B11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7DF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070034" w:rsidRPr="00F55745" w14:paraId="1738DA85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48DE63" w14:textId="77777777" w:rsidR="00070034" w:rsidRPr="00FE6FC0" w:rsidRDefault="00070034" w:rsidP="00BA01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Biologia ryb, płazów i gadów lub Biologia ptaków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862D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4BB01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6FA9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85BE8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3AA01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670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643D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51ED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BBCE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84FC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566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6953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C19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A2B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1A5A" w14:textId="77777777" w:rsidR="00070034" w:rsidRPr="00FE6FC0" w:rsidRDefault="0007003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E03352" w:rsidRPr="00F55745" w14:paraId="18B19110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B23E266" w14:textId="77777777" w:rsidR="00E03352" w:rsidRPr="006167F5" w:rsidRDefault="00CA1BA5" w:rsidP="006167F5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Ochrona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16B33" w14:textId="77777777" w:rsidR="00E03352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A5F03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BEDF9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755B45" w14:textId="77777777" w:rsidR="00E03352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B62E5" w14:textId="77777777" w:rsidR="00E03352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CB5" w14:textId="77777777" w:rsidR="00E03352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ECB6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D9B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54D4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AD5" w14:textId="77777777" w:rsidR="00E03352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D3D8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6D6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2C3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691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AFD0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CA1BA5" w:rsidRPr="00F55745" w14:paraId="790ACCDE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F16C5C3" w14:textId="77777777" w:rsidR="00CA1BA5" w:rsidRPr="006167F5" w:rsidRDefault="00CA1BA5" w:rsidP="006167F5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GIS w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ochronie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DB775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3F9D1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39980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47D6C" w14:textId="77777777" w:rsidR="00CA1BA5" w:rsidRPr="00361432" w:rsidRDefault="00953DB4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C5B60" w14:textId="77777777" w:rsidR="00CA1BA5" w:rsidRPr="00361432" w:rsidRDefault="00953DB4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1BC3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CFEC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089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C67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53F2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D60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A23" w14:textId="77777777" w:rsidR="00CA1BA5" w:rsidRPr="00361432" w:rsidRDefault="00953DB4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F785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C1C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C23" w14:textId="77777777" w:rsidR="00CA1BA5" w:rsidRPr="00361432" w:rsidRDefault="00CA1BA5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8E731E" w:rsidRPr="00F55745" w14:paraId="54381A62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E625EE7" w14:textId="77777777" w:rsidR="008E731E" w:rsidRPr="006167F5" w:rsidRDefault="008E731E" w:rsidP="006167F5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Zajecia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terenowe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-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obszarowe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formy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ochrony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DFA04F" w14:textId="77777777" w:rsidR="008E731E" w:rsidRPr="00361432" w:rsidRDefault="008E731E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5A8C1" w14:textId="77777777" w:rsidR="008E731E" w:rsidRPr="00361432" w:rsidRDefault="008E731E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7B47A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38748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9C2A0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C6C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571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3C7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06F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E9C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78F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DE53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D23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E2A2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68D9" w14:textId="77777777" w:rsidR="008E731E" w:rsidRPr="00361432" w:rsidRDefault="008E731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6B4932" w:rsidRPr="00F55745" w14:paraId="07103D42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758FB5F" w14:textId="77777777" w:rsidR="006B4932" w:rsidRPr="006167F5" w:rsidRDefault="006B4932" w:rsidP="006A0922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Zajęcia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terenowe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z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zoologii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lub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Zajęcia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terenowe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z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botaniki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00FD9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CFBB5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311C9C" w14:textId="77777777" w:rsidR="006B4932" w:rsidRPr="00361432" w:rsidRDefault="0031027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33596" w14:textId="77777777" w:rsidR="006B4932" w:rsidRPr="00361432" w:rsidRDefault="0031027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B75B6" w14:textId="77777777" w:rsidR="006B4932" w:rsidRPr="00361432" w:rsidRDefault="0031027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620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FC0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58B2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6688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5EB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025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6B4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339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5583" w14:textId="77777777" w:rsidR="006B4932" w:rsidRPr="00361432" w:rsidRDefault="0031027E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5A55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6B4932" w:rsidRPr="00F55745" w14:paraId="16EB7DC0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0AC04E" w14:textId="77777777" w:rsidR="006B4932" w:rsidRPr="006167F5" w:rsidRDefault="006B4932" w:rsidP="006A0922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Ochrona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I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zarządzanie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krajobrazem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03412" w14:textId="77777777" w:rsidR="006B4932" w:rsidRPr="00361432" w:rsidRDefault="00035E1B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A782C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C0FD76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86AAA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0CA94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9343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927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1B9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DE20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5EA6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4E0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6C2F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AB9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184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DE3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6B4932" w:rsidRPr="00F55745" w14:paraId="127461E4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343F1E2" w14:textId="77777777" w:rsidR="006B4932" w:rsidRPr="006167F5" w:rsidRDefault="006B4932" w:rsidP="006A0922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Prawne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ekonomiczne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aspekty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ochrony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361B7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8718F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59711D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52A2C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9C26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031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F18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96A6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A5C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CE9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70B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9705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C02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047A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E71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6B4932" w:rsidRPr="00F55745" w14:paraId="29B53CD6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DC1D54" w14:textId="77777777" w:rsidR="006B4932" w:rsidRPr="006167F5" w:rsidRDefault="006B4932" w:rsidP="006A0922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Planowanie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przestrzenne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na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obszarach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zagrożonych</w:t>
            </w:r>
            <w:proofErr w:type="spellEnd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67F5">
              <w:rPr>
                <w:rFonts w:ascii="Arial" w:hAnsi="Arial" w:cs="Arial"/>
                <w:color w:val="00B050"/>
                <w:sz w:val="20"/>
                <w:szCs w:val="20"/>
              </w:rPr>
              <w:t>powodziowo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DED84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BE2B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252999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9B258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B92B1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708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9BB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D18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6A78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4E3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5365" w14:textId="77777777" w:rsidR="006B4932" w:rsidRPr="00361432" w:rsidRDefault="006B4932" w:rsidP="006A092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15BF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01E1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BEC6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7F3" w14:textId="77777777" w:rsidR="006B4932" w:rsidRPr="00361432" w:rsidRDefault="006B49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E03352" w:rsidRPr="00F55745" w14:paraId="6ABCD0B9" w14:textId="77777777" w:rsidTr="0055096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8EBA321" w14:textId="77777777" w:rsidR="00E03352" w:rsidRPr="006167F5" w:rsidRDefault="006B4932" w:rsidP="006167F5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Oznaczanie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roślin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oznaczanie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owadów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DE41B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4C5B6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1B229" w14:textId="77777777" w:rsidR="00E03352" w:rsidRPr="00361432" w:rsidRDefault="0031027E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3C769C" w14:textId="77777777" w:rsidR="00E03352" w:rsidRPr="00361432" w:rsidRDefault="0031027E" w:rsidP="008E7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EFC7D" w14:textId="77777777" w:rsidR="00E03352" w:rsidRPr="00361432" w:rsidRDefault="0031027E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1BA3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6A1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A9E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5F13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987" w14:textId="77777777" w:rsidR="00E03352" w:rsidRPr="00361432" w:rsidRDefault="0031027E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98E" w14:textId="77777777" w:rsidR="00E03352" w:rsidRPr="00361432" w:rsidRDefault="00E03352" w:rsidP="008E731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830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DD7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A3A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D33" w14:textId="77777777" w:rsidR="00E03352" w:rsidRPr="00361432" w:rsidRDefault="00E03352" w:rsidP="0061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 w:eastAsia="pl-PL"/>
              </w:rPr>
            </w:pPr>
          </w:p>
        </w:tc>
      </w:tr>
      <w:tr w:rsidR="00070034" w:rsidRPr="00F55745" w14:paraId="68477CD0" w14:textId="77777777" w:rsidTr="0093473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B81" w14:textId="77777777" w:rsidR="00070034" w:rsidRPr="00FE6FC0" w:rsidRDefault="00925973" w:rsidP="0061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F31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A41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854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AC0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897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7F9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39C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D95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2A9" w14:textId="77777777" w:rsidR="00070034" w:rsidRPr="00FE6FC0" w:rsidRDefault="00070034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34732" w:rsidRPr="00F55745" w14:paraId="67EDE580" w14:textId="77777777" w:rsidTr="009A214A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98C154D" w14:textId="77777777" w:rsidR="00934732" w:rsidRPr="00934732" w:rsidRDefault="00934732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Zarządzanie projektami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9E75E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DC40F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E75529" w14:textId="77777777" w:rsidR="00934732" w:rsidRPr="001119E9" w:rsidRDefault="001119E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119E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AB3FA" w14:textId="77777777" w:rsidR="00934732" w:rsidRPr="001119E9" w:rsidRDefault="001119E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74C80" w14:textId="77777777" w:rsidR="00934732" w:rsidRPr="001119E9" w:rsidRDefault="001119E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7357" w14:textId="77777777" w:rsidR="00934732" w:rsidRPr="001119E9" w:rsidRDefault="001119E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83DC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BB1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4B0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767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0BC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DFBB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DD5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775B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DC3D" w14:textId="77777777" w:rsidR="00934732" w:rsidRPr="001119E9" w:rsidRDefault="00934732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573525" w:rsidRPr="00F55745" w14:paraId="5AF2933F" w14:textId="77777777" w:rsidTr="009A214A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C8A5B6F" w14:textId="77777777" w:rsidR="00573525" w:rsidRPr="00FE6FC0" w:rsidRDefault="00573525" w:rsidP="00F557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Wychowanie fizyczne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2756F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0016F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3DE8E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DE89E" w14:textId="77777777" w:rsidR="00573525" w:rsidRPr="00573525" w:rsidRDefault="00573525" w:rsidP="00F7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57352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1D8FA" w14:textId="77777777" w:rsidR="00573525" w:rsidRPr="00573525" w:rsidRDefault="00573525" w:rsidP="00F7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573525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805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128E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AA26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879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651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6949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069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381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356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449A" w14:textId="77777777" w:rsidR="00573525" w:rsidRPr="00FE6FC0" w:rsidRDefault="0057352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F55745" w:rsidRPr="00F55745" w14:paraId="038AA881" w14:textId="77777777" w:rsidTr="00C45D6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6C8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B9E6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530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D5C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40D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3AA4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8FA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FE3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071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4F5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6E6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4F9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232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48E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4DC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DA0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DF0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55745" w:rsidRPr="00F55745" w14:paraId="299962B7" w14:textId="77777777" w:rsidTr="00C45D6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5B2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924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DE3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611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389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B94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811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312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CCA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D4A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AA9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9A8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7B6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3E78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D74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85C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442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55745" w:rsidRPr="00F55745" w14:paraId="71C4B683" w14:textId="77777777" w:rsidTr="00C45D65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F0B" w14:textId="77777777" w:rsidR="00F55745" w:rsidRPr="002B48D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A8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F32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39B3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64536C21" w14:textId="77777777" w:rsidR="00F55745" w:rsidRPr="00F55745" w:rsidRDefault="002B48D5" w:rsidP="00F55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6F68219A" w14:textId="77777777" w:rsidR="00F55745" w:rsidRPr="00F55745" w:rsidRDefault="00676CBF" w:rsidP="00F55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  <w:r w:rsidR="002B48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534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80DD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883C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97D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C7D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EFD3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128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DB83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495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27F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F15" w14:textId="77777777" w:rsidR="00F55745" w:rsidRPr="00F55745" w:rsidRDefault="00F55745" w:rsidP="00F55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229AB049" w14:textId="77777777" w:rsidR="009C3F97" w:rsidRDefault="007172AC" w:rsidP="007172AC">
      <w:pPr>
        <w:pStyle w:val="Nagwek2"/>
        <w:rPr>
          <w:lang w:val="pl-PL"/>
        </w:rPr>
      </w:pPr>
      <w:r>
        <w:rPr>
          <w:lang w:val="pl-PL"/>
        </w:rPr>
        <w:br w:type="page"/>
      </w:r>
      <w:bookmarkStart w:id="6" w:name="_Toc109713827"/>
      <w:r w:rsidR="009C3F97" w:rsidRPr="009C3F97">
        <w:rPr>
          <w:lang w:val="pl-PL"/>
        </w:rPr>
        <w:lastRenderedPageBreak/>
        <w:t xml:space="preserve">Rok drugi, semestr trzeci, </w:t>
      </w:r>
      <w:r w:rsidR="00EE1F5B">
        <w:rPr>
          <w:lang w:val="pl-PL"/>
        </w:rPr>
        <w:t xml:space="preserve">specjalność </w:t>
      </w:r>
      <w:proofErr w:type="spellStart"/>
      <w:r w:rsidR="005D1962">
        <w:rPr>
          <w:lang w:val="pl-PL"/>
        </w:rPr>
        <w:t>O</w:t>
      </w:r>
      <w:r w:rsidR="00EE1F5B">
        <w:rPr>
          <w:lang w:val="pl-PL"/>
        </w:rPr>
        <w:t>P</w:t>
      </w:r>
      <w:r w:rsidR="00F235BF">
        <w:rPr>
          <w:lang w:val="pl-PL"/>
        </w:rPr>
        <w:t>i</w:t>
      </w:r>
      <w:r w:rsidR="00EB0C24">
        <w:rPr>
          <w:lang w:val="pl-PL"/>
        </w:rPr>
        <w:t>MŚ</w:t>
      </w:r>
      <w:bookmarkEnd w:id="6"/>
      <w:proofErr w:type="spellEnd"/>
    </w:p>
    <w:p w14:paraId="23699B31" w14:textId="77777777" w:rsidR="00EE1F5B" w:rsidRDefault="00EE1F5B" w:rsidP="00EE1F5B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B963A9" w:rsidRPr="00F55745" w14:paraId="28A4BAFA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2E5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897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76B0C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C27E4E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319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drugi</w:t>
            </w:r>
          </w:p>
        </w:tc>
      </w:tr>
      <w:tr w:rsidR="00B963A9" w:rsidRPr="00F55745" w14:paraId="04AF5932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DAF1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C63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DD4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C03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B2AA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FC1A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2AD6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</w:t>
            </w:r>
            <w:r w:rsidR="0032421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trzeci</w:t>
            </w:r>
          </w:p>
        </w:tc>
      </w:tr>
      <w:tr w:rsidR="00B963A9" w:rsidRPr="00F55745" w14:paraId="06902840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739B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418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4769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695F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66BC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12A3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6FA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D8B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43B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0E4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347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CB9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DEA2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622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28D" w14:textId="77777777" w:rsidR="00B963A9" w:rsidRPr="00FE6FC0" w:rsidRDefault="00B963A9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103" w14:textId="77777777" w:rsidR="00B963A9" w:rsidRPr="00FE6FC0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B963A9" w:rsidRPr="00F55745" w14:paraId="36601CD6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FA7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08C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D66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0EB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06B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793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23C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DDA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6CE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908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963A9" w:rsidRPr="00F55745" w14:paraId="03B94C1F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03F0AEC" w14:textId="77777777" w:rsidR="00B963A9" w:rsidRPr="00EE1F5B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organiczna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2B6A9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62A56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3273F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5550F" w14:textId="77777777" w:rsidR="00B963A9" w:rsidRPr="00EE1F5B" w:rsidRDefault="00373CB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CEAA2" w14:textId="77777777" w:rsidR="00B963A9" w:rsidRPr="00EE1F5B" w:rsidRDefault="00373CB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3F8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2700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FA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DE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AEB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739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7C3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288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480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4C13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3A9" w:rsidRPr="00F55745" w14:paraId="6110731D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538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BE1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3E5E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7B7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0D5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DB2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F9F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C2D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661A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F6D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963A9" w:rsidRPr="00F55745" w14:paraId="3A9E506B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1D1A6B" w14:textId="77777777" w:rsidR="00B963A9" w:rsidRPr="00EE1F5B" w:rsidRDefault="009A214A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Prawo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ochrony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środowiska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prawo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8B5084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9CA308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743E5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487CD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A949E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6BD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2585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661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9FD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76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1BF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599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3C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EAD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45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6454" w:rsidRPr="00F55745" w14:paraId="6A25FC4F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7FF3E8" w14:textId="77777777" w:rsidR="00BA6454" w:rsidRPr="00EE1F5B" w:rsidRDefault="00BA6454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Gospodarka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odpadami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CFFB8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B1A06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22C67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3E252F" w14:textId="77777777" w:rsidR="00BA6454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257DFF" w14:textId="77777777" w:rsidR="00BA6454" w:rsidRDefault="000562DE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EA3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EEB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0961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964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724A" w14:textId="77777777" w:rsidR="00BA6454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601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C40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5C7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5E07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A67" w14:textId="77777777" w:rsidR="00BA6454" w:rsidRPr="00EE1F5B" w:rsidRDefault="00BA6454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3A9" w:rsidRPr="00F55745" w14:paraId="7CECC006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4D5A0F" w14:textId="77777777" w:rsidR="00B963A9" w:rsidRPr="00EE1F5B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Edukacja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dla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zrównoważonego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4D8DB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7FF02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CAA30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9B8E6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963A9" w:rsidRPr="00EE1F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711A5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25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ED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24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D2F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9A2B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322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D10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7708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071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AD22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3A9" w:rsidRPr="00F55745" w14:paraId="4098446D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8F9BBF" w14:textId="77777777" w:rsidR="00B963A9" w:rsidRPr="00EE1F5B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atmosfery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6A1B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86AD38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FF89E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E16C83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CB063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94CA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68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DB0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CD1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CA3" w14:textId="77777777" w:rsidR="00B963A9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C37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ACA9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F9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0B3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25F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14A" w:rsidRPr="00F55745" w14:paraId="56B1DA9C" w14:textId="77777777" w:rsidTr="009A214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85E4A3" w14:textId="77777777" w:rsidR="009A214A" w:rsidRPr="00EE1F5B" w:rsidRDefault="009A214A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analityczna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Chemiczne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fizyczne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metody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badania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środowiska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10F4B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46E0F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F3008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2830A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9F231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0A7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471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A80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13DC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413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EEFC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A78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7E07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A39D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C68" w14:textId="77777777" w:rsidR="009A214A" w:rsidRPr="00EE1F5B" w:rsidRDefault="009A214A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963A9" w:rsidRPr="00F55745" w14:paraId="28C24F62" w14:textId="77777777" w:rsidTr="007E3916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1C81CB" w14:textId="77777777" w:rsidR="00B963A9" w:rsidRPr="00EE1F5B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Ekologia i ewolucja człowieka lub Roślina a środowisko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AC0A88" w14:textId="77777777" w:rsidR="00B963A9" w:rsidRPr="00EE1F5B" w:rsidRDefault="004240B3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CEFAE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23BA21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86E9D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842B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3D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DE2A" w14:textId="77777777" w:rsidR="00B963A9" w:rsidRPr="00EE1F5B" w:rsidRDefault="008D7975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76E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D50" w14:textId="77777777" w:rsidR="00B963A9" w:rsidRPr="00EE1F5B" w:rsidRDefault="00B963A9" w:rsidP="007E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48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A92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B97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FB0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E42A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060F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122CA" w:rsidRPr="00F55745" w14:paraId="37C63BFE" w14:textId="77777777" w:rsidTr="002832B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16C2596" w14:textId="77777777" w:rsidR="00D122CA" w:rsidRPr="00D122CA" w:rsidRDefault="00D122CA" w:rsidP="00D122C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Obszary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Natura 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EAD42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A45F3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A23F6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28669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EB2F27" w14:textId="77777777" w:rsidR="00D122CA" w:rsidRPr="00D122CA" w:rsidRDefault="000562DE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D02C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FC2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728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2D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45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937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8E4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85C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0D8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5C3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122CA" w:rsidRPr="00F55745" w14:paraId="68E36D80" w14:textId="77777777" w:rsidTr="002832B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AF84661" w14:textId="77777777" w:rsidR="00D122CA" w:rsidRPr="00D122CA" w:rsidRDefault="00D122CA" w:rsidP="00D122C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Dokumentacją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techniczna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w OŚ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OP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B0DF8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7C84F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64E79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D6820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  <w:r w:rsidR="00D122CA"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06A3E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576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103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DE5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20B9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6FB" w14:textId="77777777" w:rsidR="00D122CA" w:rsidRPr="00D122CA" w:rsidRDefault="008206E5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2A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437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F0C6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7A6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8C3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122CA" w:rsidRPr="00F55745" w14:paraId="0AF88856" w14:textId="77777777" w:rsidTr="002832B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7ECBEEF" w14:textId="77777777" w:rsidR="00D122CA" w:rsidRPr="00D122CA" w:rsidRDefault="00D122CA" w:rsidP="00D122C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Rekultywacje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kompensacja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przyrodnicza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5C531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AD811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4FFA44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0C05E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0C2CC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E1F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613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67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0DE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7BF" w14:textId="77777777" w:rsidR="00D122CA" w:rsidRPr="00D122CA" w:rsidRDefault="002832B0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EB8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BD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9C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6B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A4E4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122CA" w:rsidRPr="00F55745" w14:paraId="033BDF20" w14:textId="77777777" w:rsidTr="002832B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B9305FC" w14:textId="77777777" w:rsidR="00D122CA" w:rsidRPr="00D122CA" w:rsidRDefault="00D122CA" w:rsidP="00D122C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Odnawialne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źródła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energii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energooszczędność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97DF8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282D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138B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0A4F9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C8F7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0E91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2F3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1FB1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93D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823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67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A1F1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BD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1C6B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74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122CA" w:rsidRPr="00F55745" w14:paraId="1D787959" w14:textId="77777777" w:rsidTr="002832B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AEB7F2E" w14:textId="77777777" w:rsidR="00D122CA" w:rsidRPr="00D122CA" w:rsidRDefault="00D122CA" w:rsidP="00D122C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Gleboznawstwo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rekultywacja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gruntów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AD62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6DA8E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B5680" w14:textId="77777777" w:rsidR="00D122CA" w:rsidRPr="00D122CA" w:rsidRDefault="004240B3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228F7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A7BF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D122CA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D0B" w14:textId="77777777" w:rsidR="00D122CA" w:rsidRPr="00D122CA" w:rsidRDefault="00C65A4C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3D1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F8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506F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376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0DD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FFA9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EB2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13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679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122CA" w:rsidRPr="00F55745" w14:paraId="549BA8C9" w14:textId="77777777" w:rsidTr="002832B0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1D4198F" w14:textId="77777777" w:rsidR="00D122CA" w:rsidRPr="00D122CA" w:rsidRDefault="00D122CA" w:rsidP="00D122C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Fizjologia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zachowanie</w:t>
            </w:r>
            <w:proofErr w:type="spellEnd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122CA">
              <w:rPr>
                <w:rFonts w:ascii="Arial" w:hAnsi="Arial" w:cs="Arial"/>
                <w:color w:val="00B050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54EB4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91B5E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BC608" w14:textId="77777777" w:rsidR="00D122CA" w:rsidRPr="00D122CA" w:rsidRDefault="00D122CA" w:rsidP="0080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8F56E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0C2C3D" w14:textId="77777777" w:rsidR="00D122CA" w:rsidRPr="00D122CA" w:rsidRDefault="00802936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19A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667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EEA5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16BE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58F4" w14:textId="77777777" w:rsidR="00D122CA" w:rsidRPr="00D122CA" w:rsidRDefault="00BF7C19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210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BF88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794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D41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7F12" w14:textId="77777777" w:rsidR="00D122CA" w:rsidRPr="00D122CA" w:rsidRDefault="00D122CA" w:rsidP="00D12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B963A9" w:rsidRPr="00F55745" w14:paraId="50AE413F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94A" w14:textId="77777777" w:rsidR="00B963A9" w:rsidRPr="00FE6FC0" w:rsidRDefault="00B963A9" w:rsidP="00D12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6A9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EBB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5B4A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7ED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B55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580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D21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55C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102" w14:textId="77777777" w:rsidR="00B963A9" w:rsidRPr="00FE6FC0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963A9" w:rsidRPr="00F55745" w14:paraId="40A2EA11" w14:textId="77777777" w:rsidTr="009A214A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809FE94" w14:textId="77777777" w:rsidR="00B963A9" w:rsidRPr="00EE1F5B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niemieckiego</w:t>
            </w:r>
            <w:proofErr w:type="spellEnd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37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włoskiego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854CC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9F891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A1A014" w14:textId="77777777" w:rsidR="00B963A9" w:rsidRPr="00EE1F5B" w:rsidRDefault="007423DB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6EB19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F5CAAA" w14:textId="77777777" w:rsidR="00B963A9" w:rsidRPr="00EE1F5B" w:rsidRDefault="0037128B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B886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9B3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8BE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2F6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BB37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EA45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93D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96B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073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68F" w14:textId="77777777" w:rsidR="00B963A9" w:rsidRPr="00EE1F5B" w:rsidRDefault="00B963A9" w:rsidP="009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963A9" w:rsidRPr="00F55745" w14:paraId="4B67CAC7" w14:textId="77777777" w:rsidTr="002933B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7E8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EEE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D85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815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5B5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DFC6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5932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85A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44D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9D6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4BD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A3C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824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679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F0A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FBB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E64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963A9" w:rsidRPr="00F55745" w14:paraId="34EDF55B" w14:textId="77777777" w:rsidTr="002933B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1613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250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7FA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7C3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B3B8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64F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DB9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0E74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D1E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B7C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7BE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9BD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012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87B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DA2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FE0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86C5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963A9" w:rsidRPr="00F55745" w14:paraId="0B1E2F6E" w14:textId="77777777" w:rsidTr="002933B3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9F8" w14:textId="77777777" w:rsidR="00B963A9" w:rsidRPr="002B48D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4A0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D8C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B27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6C0CD951" w14:textId="77777777" w:rsidR="00B963A9" w:rsidRPr="00F55745" w:rsidRDefault="00373CB9" w:rsidP="0029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</w:t>
            </w:r>
            <w:r w:rsidR="005E0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43F9E5E5" w14:textId="77777777" w:rsidR="00B963A9" w:rsidRPr="00F55745" w:rsidRDefault="00373CB9" w:rsidP="0029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C65A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A91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77D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5F2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F18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DED1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C42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2FE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D39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A1A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2B5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583" w14:textId="77777777" w:rsidR="00B963A9" w:rsidRPr="00F55745" w:rsidRDefault="00B963A9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200E4476" w14:textId="77777777" w:rsidR="00B963A9" w:rsidRDefault="00B963A9" w:rsidP="00EE1F5B">
      <w:pPr>
        <w:rPr>
          <w:lang w:val="pl-PL"/>
        </w:rPr>
      </w:pPr>
    </w:p>
    <w:p w14:paraId="5E6530DE" w14:textId="77777777" w:rsidR="00B963A9" w:rsidRPr="00EE1F5B" w:rsidRDefault="00B963A9" w:rsidP="00EE1F5B">
      <w:pPr>
        <w:rPr>
          <w:lang w:val="pl-PL"/>
        </w:rPr>
      </w:pPr>
    </w:p>
    <w:p w14:paraId="6B1091DB" w14:textId="77777777"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14:paraId="75B87D42" w14:textId="77777777" w:rsidR="009C3F97" w:rsidRDefault="009C3F97" w:rsidP="007172AC">
      <w:pPr>
        <w:pStyle w:val="Nagwek2"/>
        <w:rPr>
          <w:lang w:val="pl-PL"/>
        </w:rPr>
      </w:pPr>
      <w:bookmarkStart w:id="7" w:name="_Toc109713828"/>
      <w:r w:rsidRPr="009C3F97">
        <w:rPr>
          <w:lang w:val="pl-PL"/>
        </w:rPr>
        <w:lastRenderedPageBreak/>
        <w:t xml:space="preserve">Rok drugi, semestr czwarty, </w:t>
      </w:r>
      <w:r w:rsidR="00B85F68">
        <w:rPr>
          <w:lang w:val="pl-PL"/>
        </w:rPr>
        <w:t xml:space="preserve">specjalność </w:t>
      </w:r>
      <w:proofErr w:type="spellStart"/>
      <w:r w:rsidR="00A230BF">
        <w:rPr>
          <w:lang w:val="pl-PL"/>
        </w:rPr>
        <w:t>O</w:t>
      </w:r>
      <w:r w:rsidR="00B85F68">
        <w:rPr>
          <w:lang w:val="pl-PL"/>
        </w:rPr>
        <w:t>P</w:t>
      </w:r>
      <w:r w:rsidR="00F235BF">
        <w:rPr>
          <w:lang w:val="pl-PL"/>
        </w:rPr>
        <w:t>i</w:t>
      </w:r>
      <w:r w:rsidR="00B85F68">
        <w:rPr>
          <w:lang w:val="pl-PL"/>
        </w:rPr>
        <w:t>MŚ</w:t>
      </w:r>
      <w:bookmarkEnd w:id="7"/>
      <w:proofErr w:type="spellEnd"/>
    </w:p>
    <w:p w14:paraId="41AA532C" w14:textId="77777777" w:rsidR="00D75B32" w:rsidRDefault="00D75B32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D75B32" w:rsidRPr="00F55745" w14:paraId="73F240FF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51D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131E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6279C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BA70F9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07B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drugi</w:t>
            </w:r>
          </w:p>
        </w:tc>
      </w:tr>
      <w:tr w:rsidR="00D75B32" w:rsidRPr="00F55745" w14:paraId="24CCE7ED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7E30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21B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9844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361B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75A3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DC12A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1EA7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czwarty</w:t>
            </w:r>
          </w:p>
        </w:tc>
      </w:tr>
      <w:tr w:rsidR="00D75B32" w:rsidRPr="00F55745" w14:paraId="52325066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414B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BE0D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D076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339B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9B25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D27B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BB6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357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2B9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F30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EF4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187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752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63B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F93" w14:textId="77777777" w:rsidR="00D75B32" w:rsidRPr="00FE6FC0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196" w14:textId="77777777" w:rsidR="00D75B32" w:rsidRPr="00FE6FC0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D75B32" w:rsidRPr="00F55745" w14:paraId="7B9FB28A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8C7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E52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C83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6A4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59A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B0E2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312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2A0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333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E21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75B32" w:rsidRPr="00F55745" w14:paraId="34A67FD8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8914E12" w14:textId="77777777" w:rsidR="00D75B32" w:rsidRPr="00EE1F5B" w:rsidRDefault="0004076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Skażenia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235B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zanieczyszczenia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środowiska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monitoring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CDEC8" w14:textId="77777777" w:rsidR="00D75B32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B7B1F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F0D48" w14:textId="77777777" w:rsidR="00D75B32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CD65C4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C5C52E" w14:textId="77777777" w:rsidR="00D75B32" w:rsidRPr="00EE1F5B" w:rsidRDefault="00E52924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394B" w14:textId="77777777" w:rsidR="00D75B32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C4F" w14:textId="77777777" w:rsidR="00D75B32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20E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522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F38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754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F24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8CF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A25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B55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763" w:rsidRPr="00F55745" w14:paraId="6E30F7FE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2836280" w14:textId="77777777" w:rsidR="00040763" w:rsidRPr="00EE1F5B" w:rsidRDefault="0004076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Statystyka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6AAF5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9468E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48F59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C3A66" w14:textId="77777777" w:rsidR="00040763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93891" w14:textId="77777777" w:rsidR="00040763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E087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6A51" w14:textId="77777777" w:rsidR="00040763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8602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D9BD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76D" w14:textId="77777777" w:rsidR="00040763" w:rsidRPr="00EE1F5B" w:rsidRDefault="00E52924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0A2E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486B" w14:textId="77777777" w:rsidR="00040763" w:rsidRPr="00EE1F5B" w:rsidRDefault="00017608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3C89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43C9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510" w14:textId="77777777" w:rsidR="00040763" w:rsidRPr="00EE1F5B" w:rsidRDefault="0004076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B32" w:rsidRPr="00F55745" w14:paraId="0366306E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BAA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449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ABC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6A33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773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FFC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302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781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70C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043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D75B32" w:rsidRPr="00F55745" w14:paraId="52AA71D9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5CA9A2" w14:textId="77777777" w:rsidR="00D75B32" w:rsidRPr="00EE1F5B" w:rsidRDefault="00017608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Gospodarka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wodno-ściekowa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44BC6" w14:textId="77777777" w:rsidR="00D75B32" w:rsidRPr="00EE1F5B" w:rsidRDefault="00017608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BACF2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68B5E" w14:textId="77777777" w:rsidR="00D75B32" w:rsidRPr="00EE1F5B" w:rsidRDefault="00017608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D6B9F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65768" w14:textId="77777777" w:rsidR="00D75B32" w:rsidRPr="00EE1F5B" w:rsidRDefault="00017608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DD71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00EC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6CB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3CA7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F2B" w14:textId="77777777" w:rsidR="00D75B32" w:rsidRPr="00EE1F5B" w:rsidRDefault="00017608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8B2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F7B7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CC7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AD86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8B6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B32" w:rsidRPr="00F55745" w14:paraId="6D9C9C69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DE629A" w14:textId="77777777" w:rsidR="00D75B32" w:rsidRPr="00EE1F5B" w:rsidRDefault="005B6D4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Kodeks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postępowania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administracyjnego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9A6CE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010639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8AD4D" w14:textId="77777777" w:rsidR="00D75B32" w:rsidRPr="00EE1F5B" w:rsidRDefault="005B6D4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D085D" w14:textId="77777777" w:rsidR="00D75B32" w:rsidRDefault="005B6D4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6A3C3" w14:textId="77777777" w:rsidR="00D75B32" w:rsidRDefault="005B6D4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0B9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DCD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9E16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78F3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CA4" w14:textId="77777777" w:rsidR="00D75B32" w:rsidRDefault="005B6D4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75B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5BAA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6BAB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299C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8C6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A77F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B32" w:rsidRPr="00F55745" w14:paraId="4A8A7CC9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2949DA" w14:textId="77777777" w:rsidR="00D75B32" w:rsidRPr="00EE1F5B" w:rsidRDefault="005B6D4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Środowisko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obliczeniowe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304A4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5D640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94ACF" w14:textId="77777777" w:rsidR="00D75B32" w:rsidRPr="00EE1F5B" w:rsidRDefault="005B6D4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7E72D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3C8C7B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0A13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4801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4AD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0AA4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0EB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CAF5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ECB3" w14:textId="77777777" w:rsidR="00D75B32" w:rsidRPr="00EE1F5B" w:rsidRDefault="005B6D4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64BF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570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0932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AEC" w:rsidRPr="00F55745" w14:paraId="7BA7779C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DE1F8A5" w14:textId="77777777" w:rsidR="008E7AEC" w:rsidRPr="00361432" w:rsidRDefault="00EC3F6E" w:rsidP="002933B3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Zajęcia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terenowe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ochrony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CB2AD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F5D6D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022D8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5A93D" w14:textId="77777777" w:rsidR="008E7AEC" w:rsidRPr="00361432" w:rsidRDefault="00EC3F6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A4ACC" w14:textId="77777777" w:rsidR="008E7AEC" w:rsidRPr="00361432" w:rsidRDefault="00EC3F6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272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AD31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F91B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583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3139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415B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E66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677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1E7" w14:textId="77777777" w:rsidR="008E7AEC" w:rsidRPr="00361432" w:rsidRDefault="00EC3F6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942" w14:textId="77777777" w:rsidR="008E7AEC" w:rsidRPr="00361432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75B32" w:rsidRPr="00F55745" w14:paraId="72CC5857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565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8EB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86C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B409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E15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2D2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5B1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202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DDF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83A" w14:textId="77777777" w:rsidR="00D75B32" w:rsidRPr="00FE6FC0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75B32" w:rsidRPr="00F55745" w14:paraId="6EB8FB12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466088E" w14:textId="77777777" w:rsidR="00D75B32" w:rsidRPr="00EE1F5B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niemieckiego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włoskiego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2E84E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6E56E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C98C9" w14:textId="77777777" w:rsidR="00D75B32" w:rsidRPr="00EE1F5B" w:rsidRDefault="007423DB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E191B" w14:textId="77777777" w:rsidR="00D75B32" w:rsidRPr="00EE1F5B" w:rsidRDefault="002B0F66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60297" w14:textId="77777777" w:rsidR="00D75B32" w:rsidRPr="00EE1F5B" w:rsidRDefault="00284E67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45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BF9F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655" w14:textId="77777777" w:rsidR="00D75B32" w:rsidRPr="00EE1F5B" w:rsidRDefault="002B0F66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="00D75B32"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E756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CD8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D2B2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AC3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EDAB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95D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285" w14:textId="77777777" w:rsidR="00D75B32" w:rsidRPr="00EE1F5B" w:rsidRDefault="00D75B32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E7AEC" w:rsidRPr="00F55745" w14:paraId="44CE4476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AD0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PRAKTYKI  ZAWODOWE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F59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E61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029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E2F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7C6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156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B1E0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312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DC1" w14:textId="77777777" w:rsidR="008E7AEC" w:rsidRPr="00FE6FC0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8E7AEC" w:rsidRPr="00F55745" w14:paraId="2E5139DD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8254A6B" w14:textId="77777777" w:rsidR="008E7AEC" w:rsidRPr="00EE1F5B" w:rsidRDefault="008E7AEC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Praktyka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zawodowa</w:t>
            </w:r>
            <w:proofErr w:type="spellEnd"/>
            <w:r w:rsidR="002933B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2933B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maj-lipiec</w:t>
            </w:r>
            <w:proofErr w:type="spellEnd"/>
            <w:r w:rsidR="002933B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4C5C3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389FB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1283D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1A5FF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9E874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6230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A02E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EF43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C34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FF1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6D5B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681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06B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C47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1422" w14:textId="77777777" w:rsidR="008E7AEC" w:rsidRPr="00EE1F5B" w:rsidRDefault="008E7AE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</w:tr>
      <w:tr w:rsidR="00D75B32" w:rsidRPr="00F55745" w14:paraId="30A25812" w14:textId="77777777" w:rsidTr="002933B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122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AFE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CA4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C86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E90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B00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666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33A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614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4F9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7C7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688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60F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198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D63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84A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0A3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D75B32" w:rsidRPr="00F55745" w14:paraId="3E462A90" w14:textId="77777777" w:rsidTr="002933B3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F9F" w14:textId="77777777" w:rsidR="00D75B32" w:rsidRPr="002B48D5" w:rsidRDefault="00D75B32" w:rsidP="00B3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2BB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652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154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31035FAE" w14:textId="77777777" w:rsidR="00D75B32" w:rsidRPr="00F55745" w:rsidRDefault="004C022E" w:rsidP="0029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6</w:t>
            </w:r>
            <w:r w:rsidR="00173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697A59B8" w14:textId="77777777" w:rsidR="00D75B32" w:rsidRPr="00F55745" w:rsidRDefault="00EA5D07" w:rsidP="0029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  <w:r w:rsidR="00476D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AF0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CAB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76E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05B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AEC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B7D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664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4D9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D59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B58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3AF" w14:textId="77777777" w:rsidR="00D75B32" w:rsidRPr="00F55745" w:rsidRDefault="00D75B32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24DBB5EC" w14:textId="77777777" w:rsidR="009C3F97" w:rsidRDefault="009C3F9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14:paraId="1BDEEFE2" w14:textId="77777777" w:rsidR="00093533" w:rsidRDefault="009C3F97" w:rsidP="0048057C">
      <w:pPr>
        <w:pStyle w:val="Nagwek2"/>
        <w:rPr>
          <w:lang w:val="pl-PL"/>
        </w:rPr>
      </w:pPr>
      <w:bookmarkStart w:id="8" w:name="_Toc109713829"/>
      <w:r w:rsidRPr="009C3F97">
        <w:rPr>
          <w:lang w:val="pl-PL"/>
        </w:rPr>
        <w:lastRenderedPageBreak/>
        <w:t xml:space="preserve">Rok trzeci, semestr piąty, </w:t>
      </w:r>
      <w:r w:rsidR="002933B3">
        <w:rPr>
          <w:lang w:val="pl-PL"/>
        </w:rPr>
        <w:t xml:space="preserve">specjalność </w:t>
      </w:r>
      <w:proofErr w:type="spellStart"/>
      <w:r w:rsidR="007C1671">
        <w:rPr>
          <w:lang w:val="pl-PL"/>
        </w:rPr>
        <w:t>OP</w:t>
      </w:r>
      <w:r w:rsidR="00F235BF">
        <w:rPr>
          <w:lang w:val="pl-PL"/>
        </w:rPr>
        <w:t>i</w:t>
      </w:r>
      <w:r w:rsidR="007C1671">
        <w:rPr>
          <w:lang w:val="pl-PL"/>
        </w:rPr>
        <w:t>MŚ</w:t>
      </w:r>
      <w:bookmarkEnd w:id="8"/>
      <w:proofErr w:type="spellEnd"/>
    </w:p>
    <w:p w14:paraId="52A58013" w14:textId="77777777" w:rsidR="002933B3" w:rsidRDefault="002933B3" w:rsidP="002933B3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2933B3" w:rsidRPr="00F55745" w14:paraId="43559362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3FA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96F3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ECCE8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7B7F2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CB0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2933B3" w:rsidRPr="00F55745" w14:paraId="23376344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0053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54E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36A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0CA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6C2D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F1DC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53E7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piąty</w:t>
            </w:r>
          </w:p>
        </w:tc>
      </w:tr>
      <w:tr w:rsidR="002933B3" w:rsidRPr="00F55745" w14:paraId="6A23FBA1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F0D6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0B82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608B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7C47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8A15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BF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26A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5CFA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62B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97E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9DD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D20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64D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AFF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D39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5D3" w14:textId="77777777" w:rsidR="002933B3" w:rsidRPr="00FE6FC0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2933B3" w:rsidRPr="00F55745" w14:paraId="78A6788F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060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108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E58C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8CE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913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8742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225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71C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5B3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DA3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2933B3" w:rsidRPr="00F55745" w14:paraId="4FF06ED0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56BF7B1" w14:textId="77777777" w:rsidR="002933B3" w:rsidRPr="00EE1F5B" w:rsidRDefault="0061369A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Biochemia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0A10F3" w14:textId="77777777" w:rsidR="002933B3" w:rsidRPr="00EE1F5B" w:rsidRDefault="0061369A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91757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12F03" w14:textId="77777777" w:rsidR="002933B3" w:rsidRPr="00EE1F5B" w:rsidRDefault="0061369A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547BB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8D88E7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A0F" w14:textId="77777777" w:rsidR="002933B3" w:rsidRPr="00EE1F5B" w:rsidRDefault="0061369A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9C1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5D1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218F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49A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FC4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F868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556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8C5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DB5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3B3" w:rsidRPr="00F55745" w14:paraId="77F79FA2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508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B15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30A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B61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C6D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204F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82D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B64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B62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98F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2933B3" w:rsidRPr="00F55745" w14:paraId="163D8AA5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B3FE23" w14:textId="77777777" w:rsidR="002933B3" w:rsidRPr="00EE1F5B" w:rsidRDefault="000859B6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9B6">
              <w:rPr>
                <w:rFonts w:ascii="Arial" w:eastAsia="Times New Roman" w:hAnsi="Arial" w:cs="Arial"/>
                <w:sz w:val="20"/>
                <w:szCs w:val="20"/>
              </w:rPr>
              <w:t>English in environmental protection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98153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30353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36D82" w14:textId="77777777" w:rsidR="002933B3" w:rsidRPr="00EE1F5B" w:rsidRDefault="000859B6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CCC59" w14:textId="77777777" w:rsidR="002933B3" w:rsidRPr="00EE1F5B" w:rsidRDefault="007A61C5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933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84E0B" w14:textId="77777777" w:rsidR="002933B3" w:rsidRPr="00EE1F5B" w:rsidRDefault="000859B6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26D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EB0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D87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3AD8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267" w14:textId="77777777" w:rsidR="002933B3" w:rsidRPr="00EE1F5B" w:rsidRDefault="000859B6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FC68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E419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D0B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E0B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FE0A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3B3" w:rsidRPr="00F55745" w14:paraId="0F91D5FE" w14:textId="77777777" w:rsidTr="002933B3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C9A95" w14:textId="77777777" w:rsidR="002933B3" w:rsidRPr="00426841" w:rsidRDefault="001F4D1C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Analiza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publikacji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naukowych</w:t>
            </w:r>
            <w:r w:rsidR="00426841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Aplikowanie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fundusze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ochronę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środowiska</w:t>
            </w:r>
            <w:r w:rsidR="00426841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31A46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D3C897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C34EE6" w14:textId="77777777" w:rsidR="002933B3" w:rsidRPr="00EE1F5B" w:rsidRDefault="001F4D1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6CC1C" w14:textId="77777777" w:rsidR="002933B3" w:rsidRPr="00EE1F5B" w:rsidRDefault="001F4D1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C11FFF" w14:textId="77777777" w:rsidR="002933B3" w:rsidRPr="00EE1F5B" w:rsidRDefault="001F4D1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A9A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BEE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D5F7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9AA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3CCB" w14:textId="77777777" w:rsidR="002933B3" w:rsidRPr="00426841" w:rsidRDefault="001F4D1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  <w:r w:rsidR="00426841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004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1BE2" w14:textId="77777777" w:rsidR="002933B3" w:rsidRPr="00426841" w:rsidRDefault="001F4D1C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  <w:r w:rsidR="00426841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69F2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AC7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959A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B249A" w:rsidRPr="00F55745" w14:paraId="59EED117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8CB28B8" w14:textId="77777777" w:rsidR="00DB249A" w:rsidRPr="00361432" w:rsidRDefault="00DB249A" w:rsidP="00DB249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>Ocena</w:t>
            </w:r>
            <w:proofErr w:type="spellEnd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>oddziaływania</w:t>
            </w:r>
            <w:proofErr w:type="spellEnd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>na</w:t>
            </w:r>
            <w:proofErr w:type="spellEnd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>środowisko</w:t>
            </w:r>
            <w:proofErr w:type="spellEnd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w O</w:t>
            </w:r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>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61011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035005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17C40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87213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D200B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101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973F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1B3C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459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538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6BD9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9E4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E34D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C1C9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1A6F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B249A" w:rsidRPr="00F55745" w14:paraId="2C9056CC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9D8451C" w14:textId="77777777" w:rsidR="00DB249A" w:rsidRPr="00361432" w:rsidRDefault="00DB249A" w:rsidP="00DB249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>Seminarium</w:t>
            </w:r>
            <w:proofErr w:type="spellEnd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>–</w:t>
            </w:r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>ochrona</w:t>
            </w:r>
            <w:proofErr w:type="spellEnd"/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>przyrody</w:t>
            </w:r>
            <w:proofErr w:type="spellEnd"/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F235BF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monitoring </w:t>
            </w:r>
            <w:proofErr w:type="spellStart"/>
            <w:r w:rsidR="001A345B">
              <w:rPr>
                <w:rFonts w:ascii="Arial" w:hAnsi="Arial" w:cs="Arial"/>
                <w:color w:val="00B050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01046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D23C0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139D0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03E230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  <w:r w:rsidR="00DB249A"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92E91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566F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70F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721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BE2" w14:textId="77777777" w:rsidR="00DB249A" w:rsidRPr="00361432" w:rsidRDefault="00231A2B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058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89B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6DF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434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BC3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8ED4" w14:textId="77777777" w:rsidR="00DB249A" w:rsidRPr="00361432" w:rsidRDefault="00DB249A" w:rsidP="00DB2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A345B" w:rsidRPr="00F55745" w14:paraId="4E3D75F0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85EACA6" w14:textId="77777777" w:rsidR="001A345B" w:rsidRPr="001A345B" w:rsidRDefault="001A345B" w:rsidP="001A345B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Monitoring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siedlisk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przyrodniczych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21C4C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447BC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D0ACA5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C1C5F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592799" w14:textId="77777777" w:rsidR="001A345B" w:rsidRPr="00361432" w:rsidRDefault="008D48DE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1689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6CA6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DED8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C355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7CED" w14:textId="77777777" w:rsidR="001A345B" w:rsidRPr="00361432" w:rsidRDefault="008D48DE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343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239" w14:textId="77777777" w:rsidR="001A345B" w:rsidRPr="00361432" w:rsidRDefault="008D48DE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993A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1BB6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068F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A345B" w:rsidRPr="00F55745" w14:paraId="3073F79C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6E257CC" w14:textId="77777777" w:rsidR="001A345B" w:rsidRPr="001A345B" w:rsidRDefault="001A345B" w:rsidP="001A345B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Ochrona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gatunkowa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oraz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monitoring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roślin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4EFE41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CF8F3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676D59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ADEE6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60926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0B6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444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8C8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D59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EE1D" w14:textId="77777777" w:rsidR="001A345B" w:rsidRPr="00361432" w:rsidRDefault="008D48DE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61F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6934" w14:textId="77777777" w:rsidR="001A345B" w:rsidRPr="00361432" w:rsidRDefault="008D48DE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6D7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5F9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2A4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A345B" w:rsidRPr="00F55745" w14:paraId="2B6FA4A9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BEEE0D4" w14:textId="77777777" w:rsidR="001A345B" w:rsidRPr="001A345B" w:rsidRDefault="001A345B" w:rsidP="001A345B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Mikrobiologia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417F5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7DE0E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5EA6F1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71596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3F182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F626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530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3EB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447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2C78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C5AB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54E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F45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ACE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846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A345B" w:rsidRPr="00F55745" w14:paraId="6AB3E870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50CAB34" w14:textId="77777777" w:rsidR="001A345B" w:rsidRPr="001A345B" w:rsidRDefault="001A345B" w:rsidP="001A345B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Systemy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monitoringu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10D27F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7F520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3C629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45F534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C8B5C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622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22F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8E1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B77B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80F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124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5D0" w14:textId="77777777" w:rsidR="001A345B" w:rsidRPr="00361432" w:rsidRDefault="00D95EB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CE31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21A4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6387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A345B" w:rsidRPr="00F55745" w14:paraId="0EA82970" w14:textId="77777777" w:rsidTr="00D3476A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2E90BF3" w14:textId="77777777" w:rsidR="001A345B" w:rsidRPr="001A345B" w:rsidRDefault="001A345B" w:rsidP="001A345B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Nadzór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przyrodniczy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nad</w:t>
            </w:r>
            <w:proofErr w:type="spellEnd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A345B">
              <w:rPr>
                <w:rFonts w:ascii="Arial" w:hAnsi="Arial" w:cs="Arial"/>
                <w:color w:val="00B050"/>
                <w:sz w:val="20"/>
                <w:szCs w:val="20"/>
              </w:rPr>
              <w:t>inwestycjami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C150A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FD71B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2C02AD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F4E7D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2C842" w14:textId="77777777" w:rsidR="001A345B" w:rsidRPr="00361432" w:rsidRDefault="00C269FD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452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572E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529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3CB4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91D1" w14:textId="77777777" w:rsidR="001A345B" w:rsidRPr="00361432" w:rsidRDefault="00FB7B0C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342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16C6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B75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73D0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EA60" w14:textId="77777777" w:rsidR="001A345B" w:rsidRPr="00361432" w:rsidRDefault="001A345B" w:rsidP="001A3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2933B3" w:rsidRPr="00F55745" w14:paraId="15F8D2C6" w14:textId="77777777" w:rsidTr="002933B3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8E1" w14:textId="77777777" w:rsidR="002933B3" w:rsidRPr="00FE6FC0" w:rsidRDefault="002933B3" w:rsidP="001A3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C9D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397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64E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EFE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C41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541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EEF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503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B27" w14:textId="77777777" w:rsidR="002933B3" w:rsidRPr="00FE6FC0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18610E" w:rsidRPr="0018610E" w14:paraId="23DC83DC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5BAB3F9" w14:textId="77777777" w:rsidR="0018610E" w:rsidRPr="0018610E" w:rsidRDefault="0018610E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>własności</w:t>
            </w:r>
            <w:proofErr w:type="spellEnd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>intelektualnej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71A37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5AA1D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BF739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813A2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60418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92F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6919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052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6B7E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846E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0FC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B81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2CA6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EA6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80C" w14:textId="77777777" w:rsidR="0018610E" w:rsidRPr="0018610E" w:rsidRDefault="0018610E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3B3" w:rsidRPr="00F55745" w14:paraId="23160C74" w14:textId="77777777" w:rsidTr="002933B3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DBB5E0B" w14:textId="77777777" w:rsidR="002933B3" w:rsidRPr="00EE1F5B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niemieckiego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włoskiego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3C501" w14:textId="77777777" w:rsidR="002933B3" w:rsidRPr="00EE1F5B" w:rsidRDefault="0062698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99E9E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6D290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88BCE0" w14:textId="77777777" w:rsidR="002933B3" w:rsidRPr="00EE1F5B" w:rsidRDefault="0062698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="002933B3"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C299B1" w14:textId="77777777" w:rsidR="002933B3" w:rsidRPr="00EE1F5B" w:rsidRDefault="00093E86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D9C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0924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7C8" w14:textId="77777777" w:rsidR="002933B3" w:rsidRPr="00EE1F5B" w:rsidRDefault="0062698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="002933B3"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8C38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DDB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FA2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741B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9DF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696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BE2" w14:textId="77777777" w:rsidR="002933B3" w:rsidRPr="00EE1F5B" w:rsidRDefault="002933B3" w:rsidP="0029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933B3" w:rsidRPr="00F55745" w14:paraId="5E018838" w14:textId="77777777" w:rsidTr="002933B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F55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468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9EC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8CA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737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004F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CAF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213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E33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7890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0495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A8F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CCA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E1C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ACA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E14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8ED0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2933B3" w:rsidRPr="00F55745" w14:paraId="17D37AC7" w14:textId="77777777" w:rsidTr="002933B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132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7BD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8C8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033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032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A49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C0D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E065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4DB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F2B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6F7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379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874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FA1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622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1D9B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253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2933B3" w:rsidRPr="00F55745" w14:paraId="33AFF2A3" w14:textId="77777777" w:rsidTr="002933B3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8DB" w14:textId="77777777" w:rsidR="002933B3" w:rsidRPr="002B48D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4C1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69F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8AE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2C9D89AA" w14:textId="77777777" w:rsidR="002933B3" w:rsidRPr="00F55745" w:rsidRDefault="00935F3B" w:rsidP="0029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32B6F90E" w14:textId="77777777" w:rsidR="002933B3" w:rsidRPr="00F55745" w:rsidRDefault="00093E86" w:rsidP="0029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DB4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E08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939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444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F0A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E29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0854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BC3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B3C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D00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1E5" w14:textId="77777777" w:rsidR="002933B3" w:rsidRPr="00F55745" w:rsidRDefault="002933B3" w:rsidP="00293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7FFC25E3" w14:textId="77777777" w:rsidR="00BF3787" w:rsidRDefault="00BF3787">
      <w:pPr>
        <w:rPr>
          <w:lang w:val="pl-PL"/>
        </w:rPr>
      </w:pPr>
      <w:r>
        <w:rPr>
          <w:lang w:val="pl-PL"/>
        </w:rPr>
        <w:br w:type="page"/>
      </w:r>
    </w:p>
    <w:p w14:paraId="07466B08" w14:textId="77777777" w:rsidR="002933B3" w:rsidRDefault="002933B3" w:rsidP="002933B3">
      <w:pPr>
        <w:rPr>
          <w:lang w:val="pl-PL"/>
        </w:rPr>
      </w:pPr>
    </w:p>
    <w:p w14:paraId="3384C53C" w14:textId="77777777" w:rsidR="00BF3787" w:rsidRDefault="00BF3787" w:rsidP="00BF3787">
      <w:pPr>
        <w:pStyle w:val="Nagwek2"/>
        <w:rPr>
          <w:lang w:val="pl-PL"/>
        </w:rPr>
      </w:pPr>
      <w:bookmarkStart w:id="9" w:name="_Toc109713830"/>
      <w:r>
        <w:rPr>
          <w:lang w:val="pl-PL"/>
        </w:rPr>
        <w:t>Rok trzeci, semestr szósty</w:t>
      </w:r>
      <w:r w:rsidRPr="009C3F97">
        <w:rPr>
          <w:lang w:val="pl-PL"/>
        </w:rPr>
        <w:t xml:space="preserve">, </w:t>
      </w:r>
      <w:r>
        <w:rPr>
          <w:lang w:val="pl-PL"/>
        </w:rPr>
        <w:t xml:space="preserve">specjalność </w:t>
      </w:r>
      <w:proofErr w:type="spellStart"/>
      <w:r w:rsidR="007C1671">
        <w:rPr>
          <w:lang w:val="pl-PL"/>
        </w:rPr>
        <w:t>OP</w:t>
      </w:r>
      <w:r w:rsidR="00F235BF">
        <w:rPr>
          <w:lang w:val="pl-PL"/>
        </w:rPr>
        <w:t>i</w:t>
      </w:r>
      <w:r w:rsidR="007C1671">
        <w:rPr>
          <w:lang w:val="pl-PL"/>
        </w:rPr>
        <w:t>MŚ</w:t>
      </w:r>
      <w:bookmarkEnd w:id="9"/>
      <w:proofErr w:type="spellEnd"/>
    </w:p>
    <w:p w14:paraId="078F5289" w14:textId="77777777" w:rsidR="00BF3787" w:rsidRDefault="00BF3787" w:rsidP="00BF3787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BF3787" w:rsidRPr="00F55745" w14:paraId="599E4299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D0A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61C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232F8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0A22EC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6E82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BF3787" w:rsidRPr="00F55745" w14:paraId="4774431C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CB77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C94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404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DE2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6776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81B32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146D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szósty</w:t>
            </w:r>
          </w:p>
        </w:tc>
      </w:tr>
      <w:tr w:rsidR="00BF3787" w:rsidRPr="00F55745" w14:paraId="08D38952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54C6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1455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EA01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C22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810B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2A8E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631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242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3B9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2E4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0C6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BB65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5C3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C09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913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5A6" w14:textId="77777777" w:rsidR="00BF3787" w:rsidRPr="00FE6FC0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BF3787" w:rsidRPr="00F55745" w14:paraId="1CC7E9AE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21E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CA1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47B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699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559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208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0C7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681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893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6F4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F3787" w:rsidRPr="00F55745" w14:paraId="760FCBF2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C8649" w14:textId="77777777" w:rsidR="00BF3787" w:rsidRPr="00EE1F5B" w:rsidRDefault="00B325C4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Pracownia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dyplomowa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dyplomowa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9882B3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DAE140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00E05" w14:textId="77777777" w:rsidR="00F608AD" w:rsidRPr="00F608AD" w:rsidRDefault="00F608AD" w:rsidP="00F6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6B162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6FAEBA" w14:textId="77777777" w:rsidR="00BF3787" w:rsidRPr="00EE1F5B" w:rsidRDefault="00B325C4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345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1E8B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857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688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2F1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CB32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2EA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C753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9D76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7754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787" w:rsidRPr="00F55745" w14:paraId="1C7B26BD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0FFB9F" w14:textId="77777777" w:rsidR="00BF3787" w:rsidRPr="00EE1F5B" w:rsidRDefault="00B325C4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Wprowadzenie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rynek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4F495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7A83B" w14:textId="77777777" w:rsidR="00BF3787" w:rsidRPr="00EE1F5B" w:rsidRDefault="00F608AD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DD0CD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01B7E" w14:textId="77777777" w:rsidR="00BF3787" w:rsidRDefault="00B325C4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8B9481" w14:textId="77777777" w:rsidR="00BF3787" w:rsidRDefault="00B325C4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9A2" w14:textId="77777777" w:rsidR="00BF3787" w:rsidRPr="00EE1F5B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4B5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F36F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B094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400" w14:textId="77777777" w:rsidR="00BF3787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61E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8E0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BA42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A80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FC8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2115" w:rsidRPr="00F55745" w14:paraId="0A41B927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B89D449" w14:textId="77777777" w:rsidR="00242115" w:rsidRPr="00361432" w:rsidRDefault="00242115" w:rsidP="006A0922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>Seminarium</w:t>
            </w:r>
            <w:proofErr w:type="spellEnd"/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935F3B">
              <w:rPr>
                <w:rFonts w:ascii="Arial" w:hAnsi="Arial" w:cs="Arial"/>
                <w:color w:val="00B050"/>
                <w:sz w:val="20"/>
                <w:szCs w:val="20"/>
              </w:rPr>
              <w:t>–</w:t>
            </w:r>
            <w:r w:rsidRPr="00361432">
              <w:rPr>
                <w:rFonts w:ascii="Arial" w:hAnsi="Arial" w:cs="Arial"/>
                <w:color w:val="00B050"/>
                <w:sz w:val="20"/>
                <w:szCs w:val="20"/>
              </w:rPr>
              <w:t xml:space="preserve"> O</w:t>
            </w:r>
            <w:r w:rsidR="00935F3B">
              <w:rPr>
                <w:rFonts w:ascii="Arial" w:hAnsi="Arial" w:cs="Arial"/>
                <w:color w:val="00B050"/>
                <w:sz w:val="20"/>
                <w:szCs w:val="20"/>
              </w:rPr>
              <w:t>PMŚ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1D421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3C723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B58B1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64303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59338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FFA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B20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208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4AB7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3834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80B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014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030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1DE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915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D74567" w:rsidRPr="00F55745" w14:paraId="388BB6B7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668BD93" w14:textId="77777777" w:rsidR="00D74567" w:rsidRPr="00361432" w:rsidRDefault="00935F3B" w:rsidP="006A0922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Inwentaryzacje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przyrodnicze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ekspertyzy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F235BF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opinie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3D70EA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21A9E9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800E83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97A46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4C298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206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3418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67B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DC1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AC57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410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4F7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8B1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C36C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E1F" w14:textId="77777777" w:rsidR="00D74567" w:rsidRPr="00361432" w:rsidRDefault="00D7456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242115" w:rsidRPr="00F55745" w14:paraId="281666C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2ED60F2" w14:textId="77777777" w:rsidR="00242115" w:rsidRPr="00361432" w:rsidRDefault="00935F3B" w:rsidP="006A0922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środowiska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czynniki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fizykochemiczne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AD1548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63E2D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5C2814" w14:textId="77777777" w:rsidR="00242115" w:rsidRPr="00361432" w:rsidRDefault="004747D6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7A580A" w14:textId="77777777" w:rsidR="00242115" w:rsidRPr="00361432" w:rsidRDefault="004747D6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04A22" w14:textId="77777777" w:rsidR="00242115" w:rsidRPr="00361432" w:rsidRDefault="004747D6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AD4E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098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A717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F52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A145" w14:textId="77777777" w:rsidR="00242115" w:rsidRPr="00361432" w:rsidRDefault="004747D6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61432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DDF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AA2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B6E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D5BD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9823" w14:textId="77777777" w:rsidR="00242115" w:rsidRPr="00361432" w:rsidRDefault="00242115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BF3787" w:rsidRPr="00F55745" w14:paraId="08530503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2D8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BE5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ABE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0F6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39D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423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BBD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DE8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242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18F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F3787" w:rsidRPr="00F55745" w14:paraId="270E54D2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3F3F384" w14:textId="77777777" w:rsidR="00BF3787" w:rsidRPr="00EE1F5B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20E54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CA4A0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46E8E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D23505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48EF30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CD44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98D2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9883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CD5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C8F2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CEC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545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000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1DC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82A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F3787" w:rsidRPr="00F55745" w14:paraId="02D32B4D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3A7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PRAKTYKI  ZAWODOWE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5ED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377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B7F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D39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7BC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3F2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D14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AA7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FF6" w14:textId="77777777" w:rsidR="00BF3787" w:rsidRPr="00FE6FC0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BF3787" w:rsidRPr="00F55745" w14:paraId="587353D8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A30CEA9" w14:textId="77777777" w:rsidR="00BF3787" w:rsidRPr="00EE1F5B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Praktyka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zawodowa</w:t>
            </w:r>
            <w:proofErr w:type="spellEnd"/>
            <w:r w:rsidR="00F914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F914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kwiecień-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</w:t>
            </w:r>
            <w:r w:rsidR="00F914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zerwiec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5113F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3855D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014B5" w14:textId="77777777" w:rsidR="00BF3787" w:rsidRPr="00EE1F5B" w:rsidRDefault="00DB6F3C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E72804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6E723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0B4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F52C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586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55AB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F9C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906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3B3E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EFA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B46A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6F3" w14:textId="77777777" w:rsidR="00BF3787" w:rsidRPr="00EE1F5B" w:rsidRDefault="00BF3787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</w:tr>
      <w:tr w:rsidR="00BF3787" w:rsidRPr="00F55745" w14:paraId="66321A61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ED1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09A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446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A1D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0C93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EED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6C0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E69F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78D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B9A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B4B0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A8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FA6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D71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599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77D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621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BF3787" w:rsidRPr="00F55745" w14:paraId="095C8581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E7F6" w14:textId="77777777" w:rsidR="00BF3787" w:rsidRPr="002B48D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159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DA06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F816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2CDB5104" w14:textId="77777777" w:rsidR="00BF3787" w:rsidRPr="00F55745" w:rsidRDefault="00BF3787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5</w:t>
            </w:r>
            <w:r w:rsidR="004747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74BFC504" w14:textId="77777777" w:rsidR="00BF3787" w:rsidRPr="00F55745" w:rsidRDefault="004747D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DFD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6B6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B13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244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6CA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64A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5BB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065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E40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4E1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E74" w14:textId="77777777" w:rsidR="00BF3787" w:rsidRPr="00F55745" w:rsidRDefault="00BF3787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3D7A65C7" w14:textId="77777777" w:rsidR="00361432" w:rsidRDefault="00361432" w:rsidP="00BF3787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422"/>
        <w:gridCol w:w="422"/>
        <w:gridCol w:w="310"/>
        <w:gridCol w:w="623"/>
        <w:gridCol w:w="695"/>
        <w:gridCol w:w="599"/>
        <w:gridCol w:w="422"/>
        <w:gridCol w:w="670"/>
        <w:gridCol w:w="385"/>
        <w:gridCol w:w="599"/>
      </w:tblGrid>
      <w:tr w:rsidR="00897B76" w:rsidRPr="0048057C" w14:paraId="3FCF31DE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AD0" w14:textId="77777777" w:rsid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  <w:p w14:paraId="4B6B9708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 całe studia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3F5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E6FA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117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2306EB41" w14:textId="77777777" w:rsidR="00897B76" w:rsidRDefault="00897B7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5B7BE5AB" w14:textId="77777777" w:rsidR="00897B76" w:rsidRPr="0048057C" w:rsidRDefault="00897B7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AEC8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A71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E73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CBF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35A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36FA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226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0A9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0D3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B31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66C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0AB8F8FA" w14:textId="77777777" w:rsidR="00897B76" w:rsidRPr="002933B3" w:rsidRDefault="00897B76" w:rsidP="00897B76">
      <w:pPr>
        <w:rPr>
          <w:lang w:val="pl-PL"/>
        </w:rPr>
      </w:pPr>
    </w:p>
    <w:tbl>
      <w:tblPr>
        <w:tblW w:w="127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33"/>
        <w:gridCol w:w="426"/>
        <w:gridCol w:w="274"/>
        <w:gridCol w:w="426"/>
        <w:gridCol w:w="628"/>
        <w:gridCol w:w="701"/>
        <w:gridCol w:w="605"/>
        <w:gridCol w:w="426"/>
        <w:gridCol w:w="676"/>
        <w:gridCol w:w="434"/>
        <w:gridCol w:w="605"/>
      </w:tblGrid>
      <w:tr w:rsidR="00897B76" w:rsidRPr="0048057C" w14:paraId="70098DB0" w14:textId="77777777" w:rsidTr="006A0922">
        <w:trPr>
          <w:trHeight w:val="43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4CD" w14:textId="77777777" w:rsid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  <w:p w14:paraId="73A62F56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w tym praktyki zawodowe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E19D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91D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8A6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D59" w14:textId="77777777" w:rsidR="00897B76" w:rsidRDefault="00897B7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F63" w14:textId="77777777" w:rsidR="00897B76" w:rsidRPr="0048057C" w:rsidRDefault="00897B7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3ED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15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8A4A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33E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3F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A71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3282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435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652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0DF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93C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398D904D" w14:textId="77777777" w:rsidR="00361432" w:rsidRDefault="00361432" w:rsidP="00BF3787">
      <w:pPr>
        <w:rPr>
          <w:lang w:val="pl-PL"/>
        </w:rPr>
      </w:pPr>
    </w:p>
    <w:p w14:paraId="06E5A6A1" w14:textId="77777777" w:rsidR="00BF3787" w:rsidRDefault="00BF3787" w:rsidP="00BF3787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14:paraId="33361AFF" w14:textId="77777777" w:rsidR="00361432" w:rsidRDefault="00361432" w:rsidP="00361432">
      <w:pPr>
        <w:pStyle w:val="Nagwek2"/>
        <w:rPr>
          <w:lang w:val="pl-PL"/>
        </w:rPr>
      </w:pPr>
      <w:bookmarkStart w:id="10" w:name="_Toc109713831"/>
      <w:r w:rsidRPr="00A95C45">
        <w:rPr>
          <w:lang w:val="pl-PL"/>
        </w:rPr>
        <w:lastRenderedPageBreak/>
        <w:t xml:space="preserve">Rok </w:t>
      </w:r>
      <w:r>
        <w:rPr>
          <w:lang w:val="pl-PL"/>
        </w:rPr>
        <w:t>pierwszy</w:t>
      </w:r>
      <w:r w:rsidRPr="00A95C45">
        <w:rPr>
          <w:lang w:val="pl-PL"/>
        </w:rPr>
        <w:t xml:space="preserve">, semestr </w:t>
      </w:r>
      <w:r>
        <w:rPr>
          <w:lang w:val="pl-PL"/>
        </w:rPr>
        <w:t>drugi</w:t>
      </w:r>
      <w:r w:rsidRPr="00A95C45">
        <w:rPr>
          <w:lang w:val="pl-PL"/>
        </w:rPr>
        <w:t xml:space="preserve">, </w:t>
      </w:r>
      <w:r>
        <w:rPr>
          <w:lang w:val="pl-PL"/>
        </w:rPr>
        <w:t xml:space="preserve">specjalność </w:t>
      </w:r>
      <w:r w:rsidRPr="00A95C45">
        <w:rPr>
          <w:lang w:val="pl-PL"/>
        </w:rPr>
        <w:t>OZE</w:t>
      </w:r>
      <w:r>
        <w:rPr>
          <w:lang w:val="pl-PL"/>
        </w:rPr>
        <w:t>BHP</w:t>
      </w:r>
      <w:bookmarkEnd w:id="10"/>
    </w:p>
    <w:p w14:paraId="3DB67E6E" w14:textId="77777777" w:rsidR="00361432" w:rsidRPr="00093533" w:rsidRDefault="00361432" w:rsidP="00361432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361432" w:rsidRPr="00F55745" w14:paraId="096399F9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AF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A9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2D0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267C6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68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pierwszy</w:t>
            </w:r>
          </w:p>
        </w:tc>
      </w:tr>
      <w:tr w:rsidR="00361432" w:rsidRPr="00F55745" w14:paraId="1399AD4D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8BD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D12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0A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CE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D91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055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B6B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drugi</w:t>
            </w:r>
          </w:p>
        </w:tc>
      </w:tr>
      <w:tr w:rsidR="00361432" w:rsidRPr="00F55745" w14:paraId="20351BA5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318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BCC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66B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D3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5B8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5EA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16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DD9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DF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97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0BE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26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0A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0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ED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FD3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361432" w:rsidRPr="00F55745" w14:paraId="27219BF9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BA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09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84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63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FE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F8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B5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D6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C6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6A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57ED0F05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F695CB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Chemia ogólna i nieorganiczna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7FB8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A4D3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09CD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D623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E5CF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FA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D2E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BDD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87F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5D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39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86F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E0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A67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D36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0F4F3DDB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C662A7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Botanika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8673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D254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B6B9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CB10B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D114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22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E69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D9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27E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43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BF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EE2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36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71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46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5F296772" w14:textId="77777777" w:rsidTr="006A0922">
        <w:trPr>
          <w:gridAfter w:val="2"/>
          <w:wAfter w:w="695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04AF6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Laboratorium z chemii ogólnej i nieorganicznej lub Ćwiczenia obliczeniowe z chemii ogólnej i nieorganicznej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91E9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848F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044D6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B27D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4236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DA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42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A72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D7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A1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66F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84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FF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77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6D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760FCD85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11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9D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F8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4B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C6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58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019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97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F0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E5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449076C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4C706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Hydrobiologia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823BC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AFE0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0451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8129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E3FB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C6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987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2D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0C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38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638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EA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302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D9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D2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64DF6F1A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ACBB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Zajęcia terenowe z ekologii lub Zajęcia terenowe z hydrobiologii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D660F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26E7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3E44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3961F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70295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B3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BE5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F9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49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9A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A5C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A94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9E1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8D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E3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4497F395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B6263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Biologia ryb, płazów i gadów lub Biologia ptaków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4E9C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9D41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AF4F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14637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3803B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A7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E1F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28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0C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916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514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968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1D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414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1E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2365F735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468701A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GIS w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ochronie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1482D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A98B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0E74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D4E62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8F61A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A8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459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A56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171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A8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007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471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B10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16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5FE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F87EB00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9C97636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Odnawialne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źródła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energii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gospodarka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odpadami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zajęcia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terenowe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8B3C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A6DCE6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752F1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C161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7511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FD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1AD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36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31E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59D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3C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E7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C8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58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91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593D4F68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C4F2D73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Energia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wodna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F756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9094D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6B0F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C0572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BBE4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2DE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37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4E26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F5C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85D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D0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25D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37A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549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0AE9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7562DA3B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01C1C8E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Energia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geoteremalna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pompy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ciepła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029E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49D9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ADC04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6669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B9AC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D4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EA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CC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F1C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41A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68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49D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50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50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DD8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2E3AA380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C5AFBFF" w14:textId="77777777" w:rsidR="00361432" w:rsidRPr="00E03352" w:rsidRDefault="00F07F70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Komputerowe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61432" w:rsidRPr="00E03352">
              <w:rPr>
                <w:rFonts w:ascii="Arial" w:hAnsi="Arial" w:cs="Arial"/>
                <w:color w:val="0070C0"/>
                <w:sz w:val="20"/>
                <w:szCs w:val="20"/>
              </w:rPr>
              <w:t>technologie</w:t>
            </w:r>
            <w:proofErr w:type="spellEnd"/>
            <w:r w:rsidR="00361432"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w OZE </w:t>
            </w:r>
            <w:proofErr w:type="spellStart"/>
            <w:r w:rsidR="00361432" w:rsidRPr="00E03352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="00361432"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25B7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D0CB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D08B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43E9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01956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378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F5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6C8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94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1A1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B6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3D4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B91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ACC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2191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33CEB0A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A9F2797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Fizyka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ogólna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zagrożenia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fizyczne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w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środowisku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pracy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E8746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863D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B200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0855C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EA35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69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CBA6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E7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02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AD9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93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796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776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61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72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7AAD0E6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311A6DE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Termodynamika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B4A0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938493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1BE7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4A48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2801C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83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80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DDB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CA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C1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AA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3C9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DB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792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4E7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27EF8797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C0FA50B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Energia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słoneczna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energia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wiatru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oraz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ogniwa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paliwowe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magazynowanie</w:t>
            </w:r>
            <w:proofErr w:type="spellEnd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03352">
              <w:rPr>
                <w:rFonts w:ascii="Arial" w:hAnsi="Arial" w:cs="Arial"/>
                <w:color w:val="0070C0"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3B866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06E2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F436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9DA2D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3D1A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82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9A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02D1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D0C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861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660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1FB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1057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76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473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753E4A7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B316793" w14:textId="77777777" w:rsidR="00361432" w:rsidRPr="00E0335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Ochrona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przeciwpożarowa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F435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 w:rsidRPr="00E03352"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6A79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7F691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AE0AF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A6268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88A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7EC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EA5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357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261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A89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58E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5F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4F84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2EB" w14:textId="77777777" w:rsidR="00361432" w:rsidRPr="00E0335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4E4040E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7F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67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D3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06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BF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7C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F8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AA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7C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51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7DE6CBC2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A7C4FA0" w14:textId="77777777" w:rsidR="00361432" w:rsidRPr="00934732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Zarządzanie projektami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76BFD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6B1F5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5F72C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119E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80D6E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80284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55B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AEC3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C59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68B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823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116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F93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A84B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937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DA7" w14:textId="77777777" w:rsidR="00361432" w:rsidRPr="001119E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4357679A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A23C53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Wychowanie fizyczne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52A76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EDDA8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4AC3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028B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164FF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8B9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17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73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5B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622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C7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FB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43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DB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E26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A8A9446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52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335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7A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B0F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9A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2A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D5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83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7C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DB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CB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2C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2E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4C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EF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AF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72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37FCDB7F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C9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CA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9C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90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F1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B4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2A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2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9C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DF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2C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758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74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8A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F2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0A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5C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5D003F0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44F" w14:textId="77777777" w:rsidR="00361432" w:rsidRPr="002B48D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E5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BB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AE1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338A5D55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5E2B4976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DE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2D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DF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F5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32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35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15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D3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85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27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9B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6833DB96" w14:textId="77777777" w:rsidR="00361432" w:rsidRDefault="00361432" w:rsidP="00361432">
      <w:pPr>
        <w:pStyle w:val="Nagwek2"/>
        <w:rPr>
          <w:lang w:val="pl-PL"/>
        </w:rPr>
      </w:pPr>
      <w:r>
        <w:rPr>
          <w:lang w:val="pl-PL"/>
        </w:rPr>
        <w:br w:type="page"/>
      </w:r>
      <w:bookmarkStart w:id="11" w:name="_Toc109713832"/>
      <w:r w:rsidRPr="009C3F97">
        <w:rPr>
          <w:lang w:val="pl-PL"/>
        </w:rPr>
        <w:lastRenderedPageBreak/>
        <w:t xml:space="preserve">Rok drugi, semestr trzeci, </w:t>
      </w:r>
      <w:r>
        <w:rPr>
          <w:lang w:val="pl-PL"/>
        </w:rPr>
        <w:t xml:space="preserve">specjalność </w:t>
      </w:r>
      <w:r w:rsidRPr="00A95C45">
        <w:rPr>
          <w:lang w:val="pl-PL"/>
        </w:rPr>
        <w:t>OZE</w:t>
      </w:r>
      <w:r>
        <w:rPr>
          <w:lang w:val="pl-PL"/>
        </w:rPr>
        <w:t>BHP</w:t>
      </w:r>
      <w:bookmarkEnd w:id="11"/>
    </w:p>
    <w:p w14:paraId="287BFBAF" w14:textId="77777777" w:rsidR="00361432" w:rsidRDefault="00361432" w:rsidP="00361432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361432" w:rsidRPr="00F55745" w14:paraId="61223DD1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B8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3A1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3E62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41850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74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drugi</w:t>
            </w:r>
          </w:p>
        </w:tc>
      </w:tr>
      <w:tr w:rsidR="00361432" w:rsidRPr="00F55745" w14:paraId="03D6D106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764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B1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3F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EDF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D68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81D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EBC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trzeci</w:t>
            </w:r>
          </w:p>
        </w:tc>
      </w:tr>
      <w:tr w:rsidR="00361432" w:rsidRPr="00F55745" w14:paraId="39D7ACF8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737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DC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6AC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E90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75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604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413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C7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821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E1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94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832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2B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99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EC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01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361432" w:rsidRPr="00F55745" w14:paraId="43CDCB38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96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0B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60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1A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8B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C6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692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8B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96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16E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78DBD05C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8FA0B7E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organiczna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7CD0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20AE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8BC3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AA9A8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7C8A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4F5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79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1A5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6B6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84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3B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471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19B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68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9D4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68E0180F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74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0A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40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DD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D6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4A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2B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9E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6C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5D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0C92ED1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07F3AD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Prawo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ochrony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środowiska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prawo</w:t>
            </w:r>
            <w:proofErr w:type="spellEnd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214A">
              <w:rPr>
                <w:rFonts w:ascii="Arial" w:eastAsia="Times New Roman" w:hAnsi="Arial"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C3A3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15DD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ACEF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D3825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D54C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6B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7D1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95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C10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BA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43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53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E4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3F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A00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1CF0837D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5C359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Gospodarka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odpadami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F3E26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0942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0921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EBE6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3CB72" w14:textId="77777777" w:rsidR="00361432" w:rsidRDefault="00820C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5A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FB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EC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A85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7BC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9D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9E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8F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59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067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340A5F10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10DFA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Edukacja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dla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zrównoważonego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2192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C6F4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686E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34DE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F560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C1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9B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25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FD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A9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46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B47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8B3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F5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40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47D4553E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DC893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sz w:val="20"/>
                <w:szCs w:val="20"/>
              </w:rPr>
              <w:t>atmosfery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4682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B5A5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640E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C3E03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7C733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06C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0B0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17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1C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DD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28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D1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AA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8B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A9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14AFC440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D70BCF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analityczna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Chemiczne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fizyczne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metody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badania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środowiska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CC75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7FE7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AEFD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30745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CB20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AB9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86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CE8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BF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B8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21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9A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4C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DD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99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02DF33F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88ACA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Ekologia i ewolucja człowieka lub Roślina a środowisko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1426D" w14:textId="77777777" w:rsidR="00361432" w:rsidRPr="00EE1F5B" w:rsidRDefault="0060744A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DF75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A575E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8187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F2F4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6FB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5B3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BB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0A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5E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C3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031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0E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E67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BA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0D647463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7DA72B0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Obszarowe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formy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ochrony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E947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38C5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C25B9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73CB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FF98E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5A422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D9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D38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8B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571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800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73CB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C8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12A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A5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56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4DA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71D5F64C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1D1B695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Dokumentacja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techniczna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w OŚ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649F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F9E4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71F8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201F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2653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5B2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BAE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FC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BE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AB6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E8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EF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7F3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CE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23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5074D6A2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856B287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Ochrona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atmosfery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BB4B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C75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30055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9AA2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27CC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05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5E6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88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48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8B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1E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82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2E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25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8E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11235E9D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D5ADC98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Energooszczędność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D8D1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94A2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D60A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1B4E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4580F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FE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ED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07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D68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274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1E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0B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79A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C3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A87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52EBC112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4F15E1E" w14:textId="77777777" w:rsidR="00361432" w:rsidRPr="00373CB9" w:rsidRDefault="005D196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Gotowość</w:t>
            </w:r>
            <w:proofErr w:type="spellEnd"/>
            <w:r w:rsidR="00CE7D5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CE7D5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="00CE7D5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CE7D5A">
              <w:rPr>
                <w:rFonts w:ascii="Arial" w:hAnsi="Arial" w:cs="Arial"/>
                <w:color w:val="0070C0"/>
                <w:sz w:val="20"/>
                <w:szCs w:val="20"/>
              </w:rPr>
              <w:t>reagowanie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zdarz</w:t>
            </w:r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>enia</w:t>
            </w:r>
            <w:proofErr w:type="spellEnd"/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proofErr w:type="spellStart"/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>awarie</w:t>
            </w:r>
            <w:proofErr w:type="spellEnd"/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61432" w:rsidRPr="00373CB9">
              <w:rPr>
                <w:rFonts w:ascii="Arial" w:hAnsi="Arial" w:cs="Arial"/>
                <w:color w:val="0070C0"/>
                <w:sz w:val="20"/>
                <w:szCs w:val="20"/>
              </w:rPr>
              <w:t>środowiskowe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4576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9CE3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96FA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FDE2D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F4254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01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79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54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D6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95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53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37F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D8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B3B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CE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5E36748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95AB73E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Ergonomia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487F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51ACC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F480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A412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2598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F4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F82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30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4F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43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1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11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BF6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2A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42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5A15C9DE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A2278D3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Pierwsza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pomoc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profilktyka</w:t>
            </w:r>
            <w:proofErr w:type="spellEnd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3CB9">
              <w:rPr>
                <w:rFonts w:ascii="Arial" w:hAnsi="Arial" w:cs="Arial"/>
                <w:color w:val="0070C0"/>
                <w:sz w:val="20"/>
                <w:szCs w:val="20"/>
              </w:rPr>
              <w:t>zdrowia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821F8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01497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BA9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EF6D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2F90B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49D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39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2F4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11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9DA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4A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88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1B4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849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DE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4C2EDCDC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74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8F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E7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70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A6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17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45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06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25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11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3F08537B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DBC747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niemieckiego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włoskiego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8C31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E10A1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D122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E87D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DE78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BDC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04E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BA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21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0F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51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DFF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2E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4E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C06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69CC14E8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746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7F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64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2D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225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F4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2A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4D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FF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EF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27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2A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FB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76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A9E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B7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9C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5F8F1F7B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DA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AA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5D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58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6B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C7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62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ACF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29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6A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0EC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50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935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E9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0D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E1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466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7BBCEF5F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CE9" w14:textId="77777777" w:rsidR="00361432" w:rsidRPr="002B48D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75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DB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45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64D62E92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425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07C5943F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  <w:r w:rsidR="00924E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FC5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6E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17B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38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D2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271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29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A8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AE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450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4B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1A380022" w14:textId="77777777" w:rsidR="00361432" w:rsidRDefault="00361432" w:rsidP="00361432">
      <w:pPr>
        <w:rPr>
          <w:lang w:val="pl-PL"/>
        </w:rPr>
      </w:pPr>
    </w:p>
    <w:p w14:paraId="7169CC20" w14:textId="77777777" w:rsidR="00361432" w:rsidRPr="00EE1F5B" w:rsidRDefault="00361432" w:rsidP="00361432">
      <w:pPr>
        <w:rPr>
          <w:lang w:val="pl-PL"/>
        </w:rPr>
      </w:pPr>
    </w:p>
    <w:p w14:paraId="02C8D52D" w14:textId="77777777" w:rsidR="00361432" w:rsidRDefault="00361432" w:rsidP="00361432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14:paraId="6DA6C209" w14:textId="77777777" w:rsidR="00361432" w:rsidRDefault="00361432" w:rsidP="00361432">
      <w:pPr>
        <w:pStyle w:val="Nagwek2"/>
        <w:rPr>
          <w:lang w:val="pl-PL"/>
        </w:rPr>
      </w:pPr>
      <w:bookmarkStart w:id="12" w:name="_Toc109713833"/>
      <w:r w:rsidRPr="009C3F97">
        <w:rPr>
          <w:lang w:val="pl-PL"/>
        </w:rPr>
        <w:lastRenderedPageBreak/>
        <w:t xml:space="preserve">Rok drugi, semestr czwarty, </w:t>
      </w:r>
      <w:r>
        <w:rPr>
          <w:lang w:val="pl-PL"/>
        </w:rPr>
        <w:t xml:space="preserve">specjalność </w:t>
      </w:r>
      <w:r w:rsidRPr="00A95C45">
        <w:rPr>
          <w:lang w:val="pl-PL"/>
        </w:rPr>
        <w:t>OZE</w:t>
      </w:r>
      <w:r>
        <w:rPr>
          <w:lang w:val="pl-PL"/>
        </w:rPr>
        <w:t>BHP</w:t>
      </w:r>
      <w:bookmarkEnd w:id="12"/>
    </w:p>
    <w:p w14:paraId="316ED74C" w14:textId="77777777" w:rsidR="00361432" w:rsidRDefault="00361432" w:rsidP="00361432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361432" w:rsidRPr="00F55745" w14:paraId="757FC61F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4B1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5C79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445A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6009C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9E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drugi</w:t>
            </w:r>
          </w:p>
        </w:tc>
      </w:tr>
      <w:tr w:rsidR="00361432" w:rsidRPr="00F55745" w14:paraId="18871F51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7FF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F9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49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A1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281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C1D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399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czwarty</w:t>
            </w:r>
          </w:p>
        </w:tc>
      </w:tr>
      <w:tr w:rsidR="00361432" w:rsidRPr="00F55745" w14:paraId="3F74A582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3C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37F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228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4B1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A39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CA1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E12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3F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62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15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624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4F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3F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77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B9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7AD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361432" w:rsidRPr="00F55745" w14:paraId="5F77FAFB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B6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E3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0B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52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35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1C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DE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0D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85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DB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5651A8F8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8E46B6B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Skażenia</w:t>
            </w:r>
            <w:proofErr w:type="spellEnd"/>
            <w:r w:rsidR="00F235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235B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zanieczyszczenia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środowiska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monitoring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9A17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52C6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525C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377CF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1ED9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0B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109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67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AB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02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FC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96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35B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16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0A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05310ABA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5CC100F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Statystyka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90BA6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B1E8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E6A6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57B1D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0E545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6A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E390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ED0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AD4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20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12A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A4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F4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94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EF8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47DCF18B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EA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E7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14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BEC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0B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52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A3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18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71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86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046286E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2B4AB3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Gospodarka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wodno-ściekowa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D696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216CF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EE4D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E48D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D9BE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18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54F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FD5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02D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53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90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BD0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DBA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B09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F8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7A7382A9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DF3958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Kodeks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postępowania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administracyjnego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A7B97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3C60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1D22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86F40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0A37F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04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F7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BFD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B0F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200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B4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6B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4D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491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F9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07BFC937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6884AE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Środowisko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obliczeniowe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6E7A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1760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93F7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45AB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84DC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9C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01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32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01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630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1A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7CD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F3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D8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E6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37D8BBCD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396FB79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Dobór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środków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ochrony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indywidualnej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235BF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odzieży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roboczej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A4F8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266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3717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4F4F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65A50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C5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E4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EB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EE0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76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B2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BE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1C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07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60B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5C6A8A71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77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12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0FB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2C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D6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A3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96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6F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21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4E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18E4FC02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E4DF9CC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niemieckiego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włoskiego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504C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49E3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62A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0A32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02CAA" w14:textId="77777777" w:rsidR="0036143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E9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7CB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3FB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58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46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4E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E2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921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BF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7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58BB815F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AB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PRAKTYKI  ZAWODOWE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B2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FE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4A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DA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0E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67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EB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FD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47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210CF94A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C5EED0F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Praktyka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zawodowa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maj-lipiec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9203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651B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9FB5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B862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7632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DF0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2C4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590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FA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46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E8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C3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D6A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350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8F1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</w:tr>
      <w:tr w:rsidR="00361432" w:rsidRPr="00F55745" w14:paraId="242EAE3A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4B8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92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A6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93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569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841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713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B4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2A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12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8D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082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20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0D1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3D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36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A4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9C88DA4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3A6" w14:textId="77777777" w:rsidR="00361432" w:rsidRPr="002B48D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B33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22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44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0738A39D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675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22E96646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  <w:r w:rsidR="00924E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53A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82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CD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E2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753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71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F0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D0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17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4E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FB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3DEE7BDC" w14:textId="77777777" w:rsidR="00361432" w:rsidRDefault="00361432" w:rsidP="00361432">
      <w:pPr>
        <w:rPr>
          <w:rFonts w:asciiTheme="majorHAnsi" w:eastAsiaTheme="majorEastAsia" w:hAnsiTheme="majorHAnsi" w:cstheme="majorBidi"/>
          <w:b/>
          <w:sz w:val="26"/>
          <w:szCs w:val="26"/>
          <w:lang w:val="pl-PL"/>
        </w:rPr>
      </w:pPr>
      <w:r>
        <w:rPr>
          <w:lang w:val="pl-PL"/>
        </w:rPr>
        <w:br w:type="page"/>
      </w:r>
    </w:p>
    <w:p w14:paraId="01127201" w14:textId="77777777" w:rsidR="00361432" w:rsidRDefault="00361432" w:rsidP="00361432">
      <w:pPr>
        <w:pStyle w:val="Nagwek2"/>
        <w:rPr>
          <w:lang w:val="pl-PL"/>
        </w:rPr>
      </w:pPr>
      <w:bookmarkStart w:id="13" w:name="_Toc109713834"/>
      <w:r w:rsidRPr="009C3F97">
        <w:rPr>
          <w:lang w:val="pl-PL"/>
        </w:rPr>
        <w:lastRenderedPageBreak/>
        <w:t xml:space="preserve">Rok trzeci, semestr piąty, </w:t>
      </w:r>
      <w:r>
        <w:rPr>
          <w:lang w:val="pl-PL"/>
        </w:rPr>
        <w:t xml:space="preserve">specjalność </w:t>
      </w:r>
      <w:r w:rsidRPr="00A95C45">
        <w:rPr>
          <w:lang w:val="pl-PL"/>
        </w:rPr>
        <w:t>OZE</w:t>
      </w:r>
      <w:r>
        <w:rPr>
          <w:lang w:val="pl-PL"/>
        </w:rPr>
        <w:t>BHP</w:t>
      </w:r>
      <w:bookmarkEnd w:id="13"/>
    </w:p>
    <w:p w14:paraId="3BAC43FD" w14:textId="77777777" w:rsidR="00361432" w:rsidRDefault="00361432" w:rsidP="00361432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361432" w:rsidRPr="00F55745" w14:paraId="75C19001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208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6AE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FF36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FA2A3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BE2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361432" w:rsidRPr="00F55745" w14:paraId="5E6257AE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6D9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9F1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EB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5FE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CE0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AFD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9CC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piąty</w:t>
            </w:r>
          </w:p>
        </w:tc>
      </w:tr>
      <w:tr w:rsidR="00361432" w:rsidRPr="00F55745" w14:paraId="09C0080E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A2C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5E3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A32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C41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5CE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2D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00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1E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29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4DA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42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170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C2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7B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A96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E46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361432" w:rsidRPr="00F55745" w14:paraId="26D77F4F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34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PODSTAWOWE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0A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48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AA2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C9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7F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C89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23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33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60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4B9D2A5F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43BB5B8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Biochemia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71A4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7E5B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57CA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C936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E88E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637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DB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D9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9F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58F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DDB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BD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171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D23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09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01B2D9B5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3F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25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A9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4C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C5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AD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0F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5D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7B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650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4E77B781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56A289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9B6">
              <w:rPr>
                <w:rFonts w:ascii="Arial" w:eastAsia="Times New Roman" w:hAnsi="Arial" w:cs="Arial"/>
                <w:sz w:val="20"/>
                <w:szCs w:val="20"/>
              </w:rPr>
              <w:t>English in environmental protection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63AF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FD98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845A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4704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358F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A08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55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05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2CB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38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E6B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5E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A13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BF4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E4C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3D10E008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7AA73" w14:textId="77777777" w:rsidR="00361432" w:rsidRPr="00426841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Analiza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publikacji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naukowych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Aplikowanie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fundusze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ochronę</w:t>
            </w:r>
            <w:proofErr w:type="spellEnd"/>
            <w:r w:rsidRPr="001F4D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środowiska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2EEC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ED21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FF4E2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5B07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09D7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04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68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DB2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348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6AC5" w14:textId="77777777" w:rsidR="00361432" w:rsidRPr="00426841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033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8A48" w14:textId="77777777" w:rsidR="00361432" w:rsidRPr="00426841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9C0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1B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25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6FBA6AF2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B6F6E3E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Ocena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oddziaływania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na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środowisko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w OZE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52A7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B37A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2D763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FDC302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F1FF6" w14:textId="77777777" w:rsidR="00361432" w:rsidRPr="00373CB9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DA23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C47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31A2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849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6FDA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D509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81D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550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231A2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3AA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649" w14:textId="77777777" w:rsidR="00361432" w:rsidRPr="00231A2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1D1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4471B985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DA5A838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Seminarium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- OZE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3522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4360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A894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172F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41F1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438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B8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3F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46A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5F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E8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862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2B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28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BD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50080E5C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E7022D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Wypadki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przy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pracy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choroby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zawodowe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oraz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ocena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ryzyka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zawodowego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B508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5D8FF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686AF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C722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415B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D54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45A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069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F5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6B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77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A1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8A8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839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95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077D965B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01BADA5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Szkolenia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dokumentacja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w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E1850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A5C6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8A27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FE1D3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3298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7D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9D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CE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4B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C5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66D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F0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0A5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65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155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64FE11ED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7FDDC2D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Mikrobiologia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zagrożenia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mikrobiologiczne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w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środowisku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4904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EC24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805EF5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C7C130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AFC4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A96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C9E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5D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55F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8DB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3E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5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D5E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F93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042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23682AF5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2028F23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Ochrona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9E39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DFD3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714A5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E199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E746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D09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D1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65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5E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EF03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15B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0B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39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2FC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97B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6AEBAA65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E44C1AF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Jakość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normalizacja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w BHP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OŚ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737C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2D79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53B42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BF1B6E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8C3D9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35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B4A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EB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4C3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4FA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32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E8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0E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4D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DE8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58C9A840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DF4DE39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Nadzór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środowiskowy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w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procesie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inwestycyjnym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E228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7F453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F6DA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F7B1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2C5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E1F5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20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44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67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72B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18F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0B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C1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39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A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9E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19D171D4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B4884F7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Czyste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technologie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węglowe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Odzysk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ciepła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1D47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E1BAA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3043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69B5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02F44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2A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254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982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3C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2E3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AC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72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EF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3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8E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616D5F19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308966E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Toksykologia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7FA73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EDE1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B14E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D1E1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38E34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83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BC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95B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5C7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93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3C1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E2C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AA3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E5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52C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32478A55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9A2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6B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72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C5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2E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F25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EA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8A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29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C0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18610E" w14:paraId="4EF2591D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D929BCB" w14:textId="77777777" w:rsidR="00361432" w:rsidRPr="0018610E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>Ochrona</w:t>
            </w:r>
            <w:proofErr w:type="spellEnd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>własności</w:t>
            </w:r>
            <w:proofErr w:type="spellEnd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10E">
              <w:rPr>
                <w:rFonts w:ascii="Arial" w:eastAsia="Times New Roman" w:hAnsi="Arial" w:cs="Arial"/>
                <w:sz w:val="20"/>
                <w:szCs w:val="20"/>
              </w:rPr>
              <w:t>intelektualnej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FAE6F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3C38B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F1A900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D485A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D9F5A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6CC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10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378E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517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72A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EDD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747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B1F7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08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DCD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84B7" w14:textId="77777777" w:rsidR="00361432" w:rsidRPr="0018610E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4D6AC2C3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251984F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Lektorat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języka</w:t>
            </w:r>
            <w:proofErr w:type="spellEnd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angielskiego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niemieckiego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włoskiego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CE25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93328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6AE4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9957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7D9B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38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90F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A5F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EE1F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BE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D4C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A54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2D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BF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137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B9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530AE3C2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3B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06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D49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52A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67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D5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2B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5AF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61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65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298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C0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8C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D14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4B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48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4A5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6E8EE555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DB0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BE9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EDF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B8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B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20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18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70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B1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C7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C6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81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AB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00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07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7E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DD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565B283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FE0" w14:textId="77777777" w:rsidR="00361432" w:rsidRPr="002B48D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A45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9A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8B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41AAEBBD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5522819C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03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AC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A56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A57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AD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35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50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29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036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1D87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EF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797E0D13" w14:textId="77777777" w:rsidR="00361432" w:rsidRDefault="00361432" w:rsidP="00361432">
      <w:pPr>
        <w:rPr>
          <w:lang w:val="pl-PL"/>
        </w:rPr>
      </w:pPr>
      <w:r>
        <w:rPr>
          <w:lang w:val="pl-PL"/>
        </w:rPr>
        <w:br w:type="page"/>
      </w:r>
    </w:p>
    <w:p w14:paraId="73C888A9" w14:textId="77777777" w:rsidR="00361432" w:rsidRDefault="00361432" w:rsidP="00361432">
      <w:pPr>
        <w:rPr>
          <w:lang w:val="pl-PL"/>
        </w:rPr>
      </w:pPr>
    </w:p>
    <w:p w14:paraId="6F2FB7D9" w14:textId="77777777" w:rsidR="00361432" w:rsidRDefault="00361432" w:rsidP="00361432">
      <w:pPr>
        <w:pStyle w:val="Nagwek2"/>
        <w:rPr>
          <w:lang w:val="pl-PL"/>
        </w:rPr>
      </w:pPr>
      <w:bookmarkStart w:id="14" w:name="_Toc109713835"/>
      <w:r>
        <w:rPr>
          <w:lang w:val="pl-PL"/>
        </w:rPr>
        <w:t>Rok trzeci, semestr szósty</w:t>
      </w:r>
      <w:r w:rsidRPr="009C3F97">
        <w:rPr>
          <w:lang w:val="pl-PL"/>
        </w:rPr>
        <w:t xml:space="preserve">, </w:t>
      </w:r>
      <w:r>
        <w:rPr>
          <w:lang w:val="pl-PL"/>
        </w:rPr>
        <w:t xml:space="preserve">specjalność </w:t>
      </w:r>
      <w:r w:rsidRPr="00A95C45">
        <w:rPr>
          <w:lang w:val="pl-PL"/>
        </w:rPr>
        <w:t>OZE</w:t>
      </w:r>
      <w:r>
        <w:rPr>
          <w:lang w:val="pl-PL"/>
        </w:rPr>
        <w:t>BHP</w:t>
      </w:r>
      <w:bookmarkEnd w:id="14"/>
    </w:p>
    <w:p w14:paraId="14ACF4CC" w14:textId="77777777" w:rsidR="00361432" w:rsidRDefault="00361432" w:rsidP="00361432">
      <w:pPr>
        <w:rPr>
          <w:lang w:val="pl-PL"/>
        </w:rPr>
      </w:pPr>
    </w:p>
    <w:tbl>
      <w:tblPr>
        <w:tblW w:w="12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29"/>
        <w:gridCol w:w="59"/>
        <w:gridCol w:w="363"/>
        <w:gridCol w:w="125"/>
        <w:gridCol w:w="297"/>
        <w:gridCol w:w="191"/>
        <w:gridCol w:w="119"/>
        <w:gridCol w:w="369"/>
        <w:gridCol w:w="254"/>
        <w:gridCol w:w="234"/>
        <w:gridCol w:w="365"/>
        <w:gridCol w:w="96"/>
        <w:gridCol w:w="27"/>
        <w:gridCol w:w="299"/>
        <w:gridCol w:w="189"/>
        <w:gridCol w:w="84"/>
        <w:gridCol w:w="397"/>
        <w:gridCol w:w="7"/>
        <w:gridCol w:w="18"/>
        <w:gridCol w:w="360"/>
        <w:gridCol w:w="110"/>
        <w:gridCol w:w="200"/>
        <w:gridCol w:w="289"/>
        <w:gridCol w:w="96"/>
        <w:gridCol w:w="599"/>
      </w:tblGrid>
      <w:tr w:rsidR="00361432" w:rsidRPr="00F55745" w14:paraId="1BAA04DD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E6A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Nazwa przedmiotu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0D3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 zalicz.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FAF40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Razem godz.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4313E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ECTS</w:t>
            </w: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3CBD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rok trzeci</w:t>
            </w:r>
          </w:p>
        </w:tc>
      </w:tr>
      <w:tr w:rsidR="00361432" w:rsidRPr="00F55745" w14:paraId="55FC2991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62D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956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78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F1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zal</w:t>
            </w:r>
            <w:proofErr w:type="spellEnd"/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 oceną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2311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263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8438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semestr szósty</w:t>
            </w:r>
          </w:p>
        </w:tc>
      </w:tr>
      <w:tr w:rsidR="00361432" w:rsidRPr="00F55745" w14:paraId="187AFB93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759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55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E73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70A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E04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CD1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E1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13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2F5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17B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987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CP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4D3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LO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1E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D5C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ZTI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A9F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214" w14:textId="77777777" w:rsidR="00361432" w:rsidRPr="00FE6FC0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</w:t>
            </w:r>
          </w:p>
        </w:tc>
      </w:tr>
      <w:tr w:rsidR="00361432" w:rsidRPr="00F55745" w14:paraId="0B12AF04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5D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</w:t>
            </w:r>
            <w:r w:rsidRPr="00FE6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KIERUNKOWE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9B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A0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56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16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76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7CD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97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2C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2FA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93CB2" w:rsidRPr="00F55745" w14:paraId="2AB37E87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D0D6C9" w14:textId="77777777" w:rsidR="00793CB2" w:rsidRPr="00EE1F5B" w:rsidRDefault="00793CB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Pracownia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dyplomowa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dyplomowa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CCCEE8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A9E14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F5296" w14:textId="77777777" w:rsidR="00793CB2" w:rsidRPr="00F608AD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01EEE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F7385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DBD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BCE3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B8C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919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8E00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63E4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168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E20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6A6D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7EEF" w14:textId="77777777" w:rsidR="00793CB2" w:rsidRPr="00EE1F5B" w:rsidRDefault="00793CB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7DD4D5BE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9C381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Wprowadzenie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rynek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E0A1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F7346F" w14:textId="77777777" w:rsidR="00361432" w:rsidRPr="00EE1F5B" w:rsidRDefault="00091739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A352C0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A7414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4056D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D82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FF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BA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0B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1D9D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11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00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A7B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55B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B2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432" w:rsidRPr="00F55745" w14:paraId="56AD3002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918D1E8" w14:textId="77777777" w:rsidR="00361432" w:rsidRPr="00DB249A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Seminarium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- OZE </w:t>
            </w:r>
            <w:proofErr w:type="spellStart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 w:rsidRPr="00DB249A">
              <w:rPr>
                <w:rFonts w:ascii="Arial" w:hAnsi="Arial" w:cs="Arial"/>
                <w:color w:val="0070C0"/>
                <w:sz w:val="20"/>
                <w:szCs w:val="20"/>
              </w:rPr>
              <w:t xml:space="preserve"> BHP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9A31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2CC8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E085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42BD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42660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6E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25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54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D0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30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42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69F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71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94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18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2DBAFD63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D17A926" w14:textId="77777777" w:rsidR="00361432" w:rsidRPr="00373CB9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Ekspertyzy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235BF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opinie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środowiskowe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0EA4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8669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B526B8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B3597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3A60A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B2B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B3B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B7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076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8D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0FF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4A3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3C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53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C21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4A1977DC" w14:textId="77777777" w:rsidTr="006A0922">
        <w:trPr>
          <w:gridAfter w:val="2"/>
          <w:wAfter w:w="695" w:type="dxa"/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997986D" w14:textId="77777777" w:rsidR="00361432" w:rsidRDefault="00361432" w:rsidP="006A0922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Biotechnologia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F892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8B3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3767B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525ED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3CB564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AF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3617" w14:textId="77777777" w:rsidR="00361432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F5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ED5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FD4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37C2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DD9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30EA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2A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4DD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361432" w:rsidRPr="00F55745" w14:paraId="74A9F4AD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57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ZAJĘCIA UZUPEŁNIAJĄCE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D78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44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AE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5B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AAE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93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17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39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F0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56ABB2D5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71C8D14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5D186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DDC9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571E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EFF2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3F9EB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02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C9D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BC29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66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BC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8D6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0E7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3B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A7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CB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1432" w:rsidRPr="00F55745" w14:paraId="108BD728" w14:textId="77777777" w:rsidTr="006A0922">
        <w:trPr>
          <w:gridAfter w:val="2"/>
          <w:wAfter w:w="695" w:type="dxa"/>
          <w:trHeight w:val="315"/>
        </w:trPr>
        <w:tc>
          <w:tcPr>
            <w:tcW w:w="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D1F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PRAKTYKI  ZAWODOWE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CA3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A2E7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6204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515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A78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089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AE6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A83C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5DB" w14:textId="77777777" w:rsidR="00361432" w:rsidRPr="00FE6FC0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E6F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61432" w:rsidRPr="00F55745" w14:paraId="4560CD30" w14:textId="77777777" w:rsidTr="006A0922">
        <w:trPr>
          <w:gridAfter w:val="2"/>
          <w:wAfter w:w="695" w:type="dxa"/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FC9CFC7" w14:textId="77777777" w:rsidR="00361432" w:rsidRPr="00EE1F5B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Praktyka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zawodowa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kwiecień-czerwiec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4F29D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C4B6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5642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F9C0F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2C34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D0C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EAEE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7093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F2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E40B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3C4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1C5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6028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C436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1C1" w14:textId="77777777" w:rsidR="00361432" w:rsidRPr="00EE1F5B" w:rsidRDefault="00361432" w:rsidP="006A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480</w:t>
            </w:r>
          </w:p>
        </w:tc>
      </w:tr>
      <w:tr w:rsidR="00361432" w:rsidRPr="00F55745" w14:paraId="377FD796" w14:textId="77777777" w:rsidTr="006A092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D7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98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42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1E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80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46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B5E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D98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69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08E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A8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8F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5D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FEA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84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09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FA2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61432" w:rsidRPr="00F55745" w14:paraId="1F35FAC7" w14:textId="77777777" w:rsidTr="006A092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840" w14:textId="77777777" w:rsidR="00361432" w:rsidRPr="002B48D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F557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22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09A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186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263C8301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558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7A7A8C8F" w14:textId="77777777" w:rsidR="00361432" w:rsidRPr="00F55745" w:rsidRDefault="00361432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9ED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EC3B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2D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5C1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36F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663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598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44F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D4C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014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F39" w14:textId="77777777" w:rsidR="00361432" w:rsidRPr="00F55745" w:rsidRDefault="00361432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897B76" w:rsidRPr="0048057C" w14:paraId="575970CF" w14:textId="77777777" w:rsidTr="00897B76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931" w14:textId="77777777" w:rsid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  <w:p w14:paraId="2A849B4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 całe studia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FBC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C52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B80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163C750E" w14:textId="77777777" w:rsidR="00897B76" w:rsidRDefault="00897B7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2970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14:paraId="28634E9D" w14:textId="77777777" w:rsidR="00897B76" w:rsidRPr="0048057C" w:rsidRDefault="00897B76" w:rsidP="006A0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D2D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8D6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A241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86D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C01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D7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F38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D07" w14:textId="77777777" w:rsidR="00897B76" w:rsidRPr="00897B76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C8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930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82F9" w14:textId="77777777" w:rsidR="00897B76" w:rsidRPr="0048057C" w:rsidRDefault="00897B76" w:rsidP="006A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1D4993B0" w14:textId="77777777" w:rsidR="00BF3787" w:rsidRPr="002933B3" w:rsidRDefault="00BF3787" w:rsidP="002933B3">
      <w:pPr>
        <w:rPr>
          <w:lang w:val="pl-PL"/>
        </w:rPr>
      </w:pPr>
    </w:p>
    <w:tbl>
      <w:tblPr>
        <w:tblW w:w="127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9"/>
        <w:gridCol w:w="500"/>
        <w:gridCol w:w="685"/>
        <w:gridCol w:w="679"/>
        <w:gridCol w:w="580"/>
        <w:gridCol w:w="433"/>
        <w:gridCol w:w="426"/>
        <w:gridCol w:w="274"/>
        <w:gridCol w:w="426"/>
        <w:gridCol w:w="628"/>
        <w:gridCol w:w="701"/>
        <w:gridCol w:w="605"/>
        <w:gridCol w:w="426"/>
        <w:gridCol w:w="676"/>
        <w:gridCol w:w="434"/>
        <w:gridCol w:w="605"/>
      </w:tblGrid>
      <w:tr w:rsidR="00D16E48" w:rsidRPr="0048057C" w14:paraId="4409109E" w14:textId="77777777" w:rsidTr="00D16E48">
        <w:trPr>
          <w:trHeight w:val="43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C4A" w14:textId="77777777" w:rsidR="00897B76" w:rsidRDefault="00897B76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  <w:p w14:paraId="42B3E2F2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w tym praktyki zawodowe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435F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4BE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ED76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9CC" w14:textId="77777777" w:rsidR="00D16E48" w:rsidRDefault="00897B76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075" w14:textId="77777777" w:rsidR="00D16E48" w:rsidRPr="0048057C" w:rsidRDefault="00897B76" w:rsidP="00F90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12E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208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252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F8C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37A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9D7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1A0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CC4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CA5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014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CD0" w14:textId="77777777" w:rsidR="00D16E48" w:rsidRPr="0048057C" w:rsidRDefault="00D16E48" w:rsidP="00F90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2ACF5B0F" w14:textId="77777777" w:rsidR="00FC2571" w:rsidRPr="00FC2571" w:rsidRDefault="00FC2571" w:rsidP="00FC2571">
      <w:pPr>
        <w:rPr>
          <w:lang w:val="pl-PL"/>
        </w:rPr>
        <w:sectPr w:rsidR="00FC2571" w:rsidRPr="00FC2571" w:rsidSect="0034262D">
          <w:footerReference w:type="default" r:id="rId8"/>
          <w:pgSz w:w="15840" w:h="12240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6FE52A3C" w14:textId="77777777" w:rsidR="00AB3BA9" w:rsidRPr="00AB3BA9" w:rsidRDefault="00AB3BA9" w:rsidP="00AB3BA9">
      <w:pPr>
        <w:spacing w:before="120"/>
        <w:rPr>
          <w:lang w:val="pl-PL"/>
        </w:rPr>
      </w:pPr>
    </w:p>
    <w:sectPr w:rsidR="00AB3BA9" w:rsidRPr="00AB3BA9" w:rsidSect="007172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166B" w14:textId="77777777" w:rsidR="00BA3F0C" w:rsidRDefault="00BA3F0C" w:rsidP="005A1B7D">
      <w:pPr>
        <w:spacing w:after="0" w:line="240" w:lineRule="auto"/>
      </w:pPr>
      <w:r>
        <w:separator/>
      </w:r>
    </w:p>
  </w:endnote>
  <w:endnote w:type="continuationSeparator" w:id="0">
    <w:p w14:paraId="69A5BB35" w14:textId="77777777" w:rsidR="00BA3F0C" w:rsidRDefault="00BA3F0C" w:rsidP="005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075040"/>
      <w:docPartObj>
        <w:docPartGallery w:val="Page Numbers (Bottom of Page)"/>
        <w:docPartUnique/>
      </w:docPartObj>
    </w:sdtPr>
    <w:sdtContent>
      <w:p w14:paraId="71EFB52B" w14:textId="77777777" w:rsidR="00F7500A" w:rsidRDefault="00F750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B8" w:rsidRPr="00C86EB8">
          <w:rPr>
            <w:noProof/>
            <w:lang w:val="pl-PL"/>
          </w:rPr>
          <w:t>6</w:t>
        </w:r>
        <w:r>
          <w:rPr>
            <w:noProof/>
            <w:lang w:val="pl-PL"/>
          </w:rPr>
          <w:fldChar w:fldCharType="end"/>
        </w:r>
      </w:p>
    </w:sdtContent>
  </w:sdt>
  <w:p w14:paraId="1406195A" w14:textId="77777777" w:rsidR="00F7500A" w:rsidRDefault="00F75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31BB" w14:textId="77777777" w:rsidR="00BA3F0C" w:rsidRDefault="00BA3F0C" w:rsidP="005A1B7D">
      <w:pPr>
        <w:spacing w:after="0" w:line="240" w:lineRule="auto"/>
      </w:pPr>
      <w:r>
        <w:separator/>
      </w:r>
    </w:p>
  </w:footnote>
  <w:footnote w:type="continuationSeparator" w:id="0">
    <w:p w14:paraId="500EEC5B" w14:textId="77777777" w:rsidR="00BA3F0C" w:rsidRDefault="00BA3F0C" w:rsidP="005A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61C"/>
    <w:multiLevelType w:val="hybridMultilevel"/>
    <w:tmpl w:val="3D6488C8"/>
    <w:lvl w:ilvl="0" w:tplc="4E74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0CB"/>
    <w:multiLevelType w:val="hybridMultilevel"/>
    <w:tmpl w:val="4A5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E76"/>
    <w:multiLevelType w:val="hybridMultilevel"/>
    <w:tmpl w:val="AB44D980"/>
    <w:lvl w:ilvl="0" w:tplc="524A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33D"/>
    <w:multiLevelType w:val="hybridMultilevel"/>
    <w:tmpl w:val="5DC2519E"/>
    <w:lvl w:ilvl="0" w:tplc="524A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23FB"/>
    <w:multiLevelType w:val="hybridMultilevel"/>
    <w:tmpl w:val="FF286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21DE0"/>
    <w:multiLevelType w:val="hybridMultilevel"/>
    <w:tmpl w:val="6268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E67B4"/>
    <w:multiLevelType w:val="hybridMultilevel"/>
    <w:tmpl w:val="CE5E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00828"/>
    <w:multiLevelType w:val="hybridMultilevel"/>
    <w:tmpl w:val="5C8E2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31916"/>
    <w:multiLevelType w:val="hybridMultilevel"/>
    <w:tmpl w:val="2B66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7D4F2D"/>
    <w:multiLevelType w:val="hybridMultilevel"/>
    <w:tmpl w:val="6C2E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292A"/>
    <w:multiLevelType w:val="hybridMultilevel"/>
    <w:tmpl w:val="E148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16E7B"/>
    <w:multiLevelType w:val="hybridMultilevel"/>
    <w:tmpl w:val="A510F60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30437"/>
    <w:multiLevelType w:val="hybridMultilevel"/>
    <w:tmpl w:val="B126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00476"/>
    <w:multiLevelType w:val="hybridMultilevel"/>
    <w:tmpl w:val="0BF4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1202E"/>
    <w:multiLevelType w:val="hybridMultilevel"/>
    <w:tmpl w:val="985C910E"/>
    <w:lvl w:ilvl="0" w:tplc="77BCEC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F3094"/>
    <w:multiLevelType w:val="hybridMultilevel"/>
    <w:tmpl w:val="9F0029B4"/>
    <w:lvl w:ilvl="0" w:tplc="0C56A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1B7C3A"/>
    <w:multiLevelType w:val="hybridMultilevel"/>
    <w:tmpl w:val="46D0F10C"/>
    <w:lvl w:ilvl="0" w:tplc="4FCA7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17D23"/>
    <w:multiLevelType w:val="hybridMultilevel"/>
    <w:tmpl w:val="E78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6157B"/>
    <w:multiLevelType w:val="hybridMultilevel"/>
    <w:tmpl w:val="84AE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20CE3"/>
    <w:multiLevelType w:val="hybridMultilevel"/>
    <w:tmpl w:val="076E763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21A56621"/>
    <w:multiLevelType w:val="hybridMultilevel"/>
    <w:tmpl w:val="7E7E1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531A9"/>
    <w:multiLevelType w:val="hybridMultilevel"/>
    <w:tmpl w:val="A89C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D6748"/>
    <w:multiLevelType w:val="hybridMultilevel"/>
    <w:tmpl w:val="790E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276C5"/>
    <w:multiLevelType w:val="hybridMultilevel"/>
    <w:tmpl w:val="210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E3CD2"/>
    <w:multiLevelType w:val="hybridMultilevel"/>
    <w:tmpl w:val="86B08E60"/>
    <w:lvl w:ilvl="0" w:tplc="524A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54272"/>
    <w:multiLevelType w:val="hybridMultilevel"/>
    <w:tmpl w:val="B45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D7C41"/>
    <w:multiLevelType w:val="hybridMultilevel"/>
    <w:tmpl w:val="A7A0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510B3"/>
    <w:multiLevelType w:val="hybridMultilevel"/>
    <w:tmpl w:val="1FC0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B40668"/>
    <w:multiLevelType w:val="hybridMultilevel"/>
    <w:tmpl w:val="67BC0BD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095906"/>
    <w:multiLevelType w:val="hybridMultilevel"/>
    <w:tmpl w:val="FCF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42832"/>
    <w:multiLevelType w:val="hybridMultilevel"/>
    <w:tmpl w:val="A5F6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93FC5"/>
    <w:multiLevelType w:val="hybridMultilevel"/>
    <w:tmpl w:val="6EBC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BE7ED5"/>
    <w:multiLevelType w:val="hybridMultilevel"/>
    <w:tmpl w:val="3A32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E80B4B"/>
    <w:multiLevelType w:val="hybridMultilevel"/>
    <w:tmpl w:val="D5B8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8E2345"/>
    <w:multiLevelType w:val="hybridMultilevel"/>
    <w:tmpl w:val="A3D8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AF25C1"/>
    <w:multiLevelType w:val="hybridMultilevel"/>
    <w:tmpl w:val="275A2BBE"/>
    <w:lvl w:ilvl="0" w:tplc="031821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695A7B"/>
    <w:multiLevelType w:val="hybridMultilevel"/>
    <w:tmpl w:val="16B6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4F4043"/>
    <w:multiLevelType w:val="hybridMultilevel"/>
    <w:tmpl w:val="4930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8E26F1"/>
    <w:multiLevelType w:val="hybridMultilevel"/>
    <w:tmpl w:val="4DE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A5676C"/>
    <w:multiLevelType w:val="hybridMultilevel"/>
    <w:tmpl w:val="D07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0568D"/>
    <w:multiLevelType w:val="hybridMultilevel"/>
    <w:tmpl w:val="50E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93332"/>
    <w:multiLevelType w:val="hybridMultilevel"/>
    <w:tmpl w:val="6AB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4516EC"/>
    <w:multiLevelType w:val="hybridMultilevel"/>
    <w:tmpl w:val="318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F35A1"/>
    <w:multiLevelType w:val="hybridMultilevel"/>
    <w:tmpl w:val="54C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EA5DFE"/>
    <w:multiLevelType w:val="hybridMultilevel"/>
    <w:tmpl w:val="38F68EBE"/>
    <w:lvl w:ilvl="0" w:tplc="5CACA3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794621"/>
    <w:multiLevelType w:val="hybridMultilevel"/>
    <w:tmpl w:val="6084FCFA"/>
    <w:lvl w:ilvl="0" w:tplc="5CACA3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47A30"/>
    <w:multiLevelType w:val="hybridMultilevel"/>
    <w:tmpl w:val="36826E7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7693A"/>
    <w:multiLevelType w:val="hybridMultilevel"/>
    <w:tmpl w:val="78FCE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D13E1B"/>
    <w:multiLevelType w:val="hybridMultilevel"/>
    <w:tmpl w:val="377AD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7C37F4"/>
    <w:multiLevelType w:val="hybridMultilevel"/>
    <w:tmpl w:val="0306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85663D"/>
    <w:multiLevelType w:val="hybridMultilevel"/>
    <w:tmpl w:val="E47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22AE5"/>
    <w:multiLevelType w:val="hybridMultilevel"/>
    <w:tmpl w:val="5F18AA9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8795B"/>
    <w:multiLevelType w:val="hybridMultilevel"/>
    <w:tmpl w:val="DDBE3AA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C50282"/>
    <w:multiLevelType w:val="hybridMultilevel"/>
    <w:tmpl w:val="4B0EC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D2028A"/>
    <w:multiLevelType w:val="hybridMultilevel"/>
    <w:tmpl w:val="397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451CF2"/>
    <w:multiLevelType w:val="hybridMultilevel"/>
    <w:tmpl w:val="4F56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6DC5040"/>
    <w:multiLevelType w:val="hybridMultilevel"/>
    <w:tmpl w:val="FCE221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7D34B3B"/>
    <w:multiLevelType w:val="hybridMultilevel"/>
    <w:tmpl w:val="D43EE084"/>
    <w:lvl w:ilvl="0" w:tplc="8FE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51227F"/>
    <w:multiLevelType w:val="hybridMultilevel"/>
    <w:tmpl w:val="42E22C6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072FE9"/>
    <w:multiLevelType w:val="hybridMultilevel"/>
    <w:tmpl w:val="6E2C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234B39"/>
    <w:multiLevelType w:val="hybridMultilevel"/>
    <w:tmpl w:val="B1FC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720294"/>
    <w:multiLevelType w:val="hybridMultilevel"/>
    <w:tmpl w:val="05BC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5838FE"/>
    <w:multiLevelType w:val="hybridMultilevel"/>
    <w:tmpl w:val="606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5E3BD4"/>
    <w:multiLevelType w:val="hybridMultilevel"/>
    <w:tmpl w:val="72D6ED9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DF2BB9"/>
    <w:multiLevelType w:val="hybridMultilevel"/>
    <w:tmpl w:val="466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F31EF7"/>
    <w:multiLevelType w:val="hybridMultilevel"/>
    <w:tmpl w:val="58E6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BC35A9"/>
    <w:multiLevelType w:val="hybridMultilevel"/>
    <w:tmpl w:val="9A984BD0"/>
    <w:lvl w:ilvl="0" w:tplc="5CACA3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84728">
    <w:abstractNumId w:val="62"/>
  </w:num>
  <w:num w:numId="2" w16cid:durableId="674309745">
    <w:abstractNumId w:val="61"/>
  </w:num>
  <w:num w:numId="3" w16cid:durableId="2085762389">
    <w:abstractNumId w:val="22"/>
  </w:num>
  <w:num w:numId="4" w16cid:durableId="1911116269">
    <w:abstractNumId w:val="65"/>
  </w:num>
  <w:num w:numId="5" w16cid:durableId="1805347387">
    <w:abstractNumId w:val="59"/>
  </w:num>
  <w:num w:numId="6" w16cid:durableId="1544832611">
    <w:abstractNumId w:val="19"/>
  </w:num>
  <w:num w:numId="7" w16cid:durableId="1845852234">
    <w:abstractNumId w:val="26"/>
  </w:num>
  <w:num w:numId="8" w16cid:durableId="737746969">
    <w:abstractNumId w:val="38"/>
  </w:num>
  <w:num w:numId="9" w16cid:durableId="1834373757">
    <w:abstractNumId w:val="16"/>
  </w:num>
  <w:num w:numId="10" w16cid:durableId="1175609673">
    <w:abstractNumId w:val="58"/>
  </w:num>
  <w:num w:numId="11" w16cid:durableId="2084378149">
    <w:abstractNumId w:val="52"/>
  </w:num>
  <w:num w:numId="12" w16cid:durableId="728384388">
    <w:abstractNumId w:val="37"/>
  </w:num>
  <w:num w:numId="13" w16cid:durableId="1475217320">
    <w:abstractNumId w:val="39"/>
  </w:num>
  <w:num w:numId="14" w16cid:durableId="1745225519">
    <w:abstractNumId w:val="34"/>
  </w:num>
  <w:num w:numId="15" w16cid:durableId="1290820002">
    <w:abstractNumId w:val="15"/>
  </w:num>
  <w:num w:numId="16" w16cid:durableId="1795634898">
    <w:abstractNumId w:val="36"/>
  </w:num>
  <w:num w:numId="17" w16cid:durableId="1054041931">
    <w:abstractNumId w:val="46"/>
  </w:num>
  <w:num w:numId="18" w16cid:durableId="1426227152">
    <w:abstractNumId w:val="43"/>
  </w:num>
  <w:num w:numId="19" w16cid:durableId="1783957920">
    <w:abstractNumId w:val="48"/>
  </w:num>
  <w:num w:numId="20" w16cid:durableId="998847754">
    <w:abstractNumId w:val="0"/>
  </w:num>
  <w:num w:numId="21" w16cid:durableId="696271354">
    <w:abstractNumId w:val="13"/>
  </w:num>
  <w:num w:numId="22" w16cid:durableId="441193496">
    <w:abstractNumId w:val="23"/>
  </w:num>
  <w:num w:numId="23" w16cid:durableId="327440069">
    <w:abstractNumId w:val="57"/>
  </w:num>
  <w:num w:numId="24" w16cid:durableId="22292562">
    <w:abstractNumId w:val="63"/>
  </w:num>
  <w:num w:numId="25" w16cid:durableId="516235430">
    <w:abstractNumId w:val="32"/>
  </w:num>
  <w:num w:numId="26" w16cid:durableId="1329937711">
    <w:abstractNumId w:val="27"/>
  </w:num>
  <w:num w:numId="27" w16cid:durableId="815874460">
    <w:abstractNumId w:val="51"/>
  </w:num>
  <w:num w:numId="28" w16cid:durableId="862016754">
    <w:abstractNumId w:val="30"/>
  </w:num>
  <w:num w:numId="29" w16cid:durableId="1320495887">
    <w:abstractNumId w:val="53"/>
  </w:num>
  <w:num w:numId="30" w16cid:durableId="1055856700">
    <w:abstractNumId w:val="56"/>
  </w:num>
  <w:num w:numId="31" w16cid:durableId="1164274797">
    <w:abstractNumId w:val="47"/>
  </w:num>
  <w:num w:numId="32" w16cid:durableId="377239049">
    <w:abstractNumId w:val="31"/>
  </w:num>
  <w:num w:numId="33" w16cid:durableId="484932999">
    <w:abstractNumId w:val="11"/>
  </w:num>
  <w:num w:numId="34" w16cid:durableId="1142386547">
    <w:abstractNumId w:val="12"/>
  </w:num>
  <w:num w:numId="35" w16cid:durableId="561257305">
    <w:abstractNumId w:val="42"/>
  </w:num>
  <w:num w:numId="36" w16cid:durableId="1443913793">
    <w:abstractNumId w:val="64"/>
  </w:num>
  <w:num w:numId="37" w16cid:durableId="721487361">
    <w:abstractNumId w:val="60"/>
  </w:num>
  <w:num w:numId="38" w16cid:durableId="689067898">
    <w:abstractNumId w:val="5"/>
  </w:num>
  <w:num w:numId="39" w16cid:durableId="367881419">
    <w:abstractNumId w:val="55"/>
  </w:num>
  <w:num w:numId="40" w16cid:durableId="844704850">
    <w:abstractNumId w:val="7"/>
  </w:num>
  <w:num w:numId="41" w16cid:durableId="97453168">
    <w:abstractNumId w:val="6"/>
  </w:num>
  <w:num w:numId="42" w16cid:durableId="1485967161">
    <w:abstractNumId w:val="8"/>
  </w:num>
  <w:num w:numId="43" w16cid:durableId="157411940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3636307">
    <w:abstractNumId w:val="2"/>
  </w:num>
  <w:num w:numId="45" w16cid:durableId="1069964087">
    <w:abstractNumId w:val="3"/>
  </w:num>
  <w:num w:numId="46" w16cid:durableId="1835687195">
    <w:abstractNumId w:val="24"/>
  </w:num>
  <w:num w:numId="47" w16cid:durableId="1622802979">
    <w:abstractNumId w:val="10"/>
  </w:num>
  <w:num w:numId="48" w16cid:durableId="159738895">
    <w:abstractNumId w:val="14"/>
  </w:num>
  <w:num w:numId="49" w16cid:durableId="1819571309">
    <w:abstractNumId w:val="40"/>
  </w:num>
  <w:num w:numId="50" w16cid:durableId="916552855">
    <w:abstractNumId w:val="54"/>
  </w:num>
  <w:num w:numId="51" w16cid:durableId="37436276">
    <w:abstractNumId w:val="25"/>
  </w:num>
  <w:num w:numId="52" w16cid:durableId="1554341340">
    <w:abstractNumId w:val="35"/>
  </w:num>
  <w:num w:numId="53" w16cid:durableId="1493253747">
    <w:abstractNumId w:val="1"/>
  </w:num>
  <w:num w:numId="54" w16cid:durableId="2054233756">
    <w:abstractNumId w:val="44"/>
  </w:num>
  <w:num w:numId="55" w16cid:durableId="1152869500">
    <w:abstractNumId w:val="45"/>
  </w:num>
  <w:num w:numId="56" w16cid:durableId="1533113318">
    <w:abstractNumId w:val="66"/>
  </w:num>
  <w:num w:numId="57" w16cid:durableId="244733238">
    <w:abstractNumId w:val="50"/>
  </w:num>
  <w:num w:numId="58" w16cid:durableId="1528444845">
    <w:abstractNumId w:val="9"/>
  </w:num>
  <w:num w:numId="59" w16cid:durableId="2088453750">
    <w:abstractNumId w:val="17"/>
  </w:num>
  <w:num w:numId="60" w16cid:durableId="767389148">
    <w:abstractNumId w:val="41"/>
  </w:num>
  <w:num w:numId="61" w16cid:durableId="1348212832">
    <w:abstractNumId w:val="29"/>
  </w:num>
  <w:num w:numId="62" w16cid:durableId="834682176">
    <w:abstractNumId w:val="33"/>
  </w:num>
  <w:num w:numId="63" w16cid:durableId="884871607">
    <w:abstractNumId w:val="28"/>
  </w:num>
  <w:num w:numId="64" w16cid:durableId="375396535">
    <w:abstractNumId w:val="21"/>
  </w:num>
  <w:num w:numId="65" w16cid:durableId="1034958676">
    <w:abstractNumId w:val="18"/>
  </w:num>
  <w:num w:numId="66" w16cid:durableId="1483347365">
    <w:abstractNumId w:val="20"/>
  </w:num>
  <w:num w:numId="67" w16cid:durableId="1232157846">
    <w:abstractNumId w:val="49"/>
  </w:num>
  <w:num w:numId="68" w16cid:durableId="85008014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AF"/>
    <w:rsid w:val="00001AAD"/>
    <w:rsid w:val="0000544F"/>
    <w:rsid w:val="00005839"/>
    <w:rsid w:val="0000609A"/>
    <w:rsid w:val="00012EA5"/>
    <w:rsid w:val="00015757"/>
    <w:rsid w:val="00017608"/>
    <w:rsid w:val="00021806"/>
    <w:rsid w:val="0002317B"/>
    <w:rsid w:val="00024F0D"/>
    <w:rsid w:val="000264A8"/>
    <w:rsid w:val="0003543F"/>
    <w:rsid w:val="00035E1B"/>
    <w:rsid w:val="00040763"/>
    <w:rsid w:val="00040A21"/>
    <w:rsid w:val="00042232"/>
    <w:rsid w:val="000424AC"/>
    <w:rsid w:val="000463C6"/>
    <w:rsid w:val="00046533"/>
    <w:rsid w:val="00050F1B"/>
    <w:rsid w:val="00052467"/>
    <w:rsid w:val="00052623"/>
    <w:rsid w:val="00053070"/>
    <w:rsid w:val="0005593A"/>
    <w:rsid w:val="000562DE"/>
    <w:rsid w:val="00056EA9"/>
    <w:rsid w:val="00057AF2"/>
    <w:rsid w:val="0006180F"/>
    <w:rsid w:val="00062035"/>
    <w:rsid w:val="00070034"/>
    <w:rsid w:val="00071D20"/>
    <w:rsid w:val="0007289C"/>
    <w:rsid w:val="0007378D"/>
    <w:rsid w:val="00084271"/>
    <w:rsid w:val="000859B6"/>
    <w:rsid w:val="00091739"/>
    <w:rsid w:val="00092468"/>
    <w:rsid w:val="00093533"/>
    <w:rsid w:val="00093E86"/>
    <w:rsid w:val="00094334"/>
    <w:rsid w:val="00094782"/>
    <w:rsid w:val="00096529"/>
    <w:rsid w:val="000A2C16"/>
    <w:rsid w:val="000A7233"/>
    <w:rsid w:val="000B148C"/>
    <w:rsid w:val="000B4B80"/>
    <w:rsid w:val="000B6601"/>
    <w:rsid w:val="000C3197"/>
    <w:rsid w:val="000D01BB"/>
    <w:rsid w:val="000D1382"/>
    <w:rsid w:val="000D24A3"/>
    <w:rsid w:val="000D4320"/>
    <w:rsid w:val="000D4899"/>
    <w:rsid w:val="000E3058"/>
    <w:rsid w:val="000F57FD"/>
    <w:rsid w:val="001028B9"/>
    <w:rsid w:val="001031CD"/>
    <w:rsid w:val="0010333A"/>
    <w:rsid w:val="001119E9"/>
    <w:rsid w:val="00111BC5"/>
    <w:rsid w:val="0011383F"/>
    <w:rsid w:val="00114E56"/>
    <w:rsid w:val="001205DE"/>
    <w:rsid w:val="00120DFB"/>
    <w:rsid w:val="00125411"/>
    <w:rsid w:val="001268AF"/>
    <w:rsid w:val="00126EAF"/>
    <w:rsid w:val="001304D7"/>
    <w:rsid w:val="0013251A"/>
    <w:rsid w:val="00136B83"/>
    <w:rsid w:val="00142F40"/>
    <w:rsid w:val="001433A4"/>
    <w:rsid w:val="001507D2"/>
    <w:rsid w:val="0015275D"/>
    <w:rsid w:val="00152E48"/>
    <w:rsid w:val="0015378F"/>
    <w:rsid w:val="001605AD"/>
    <w:rsid w:val="00160B28"/>
    <w:rsid w:val="00172011"/>
    <w:rsid w:val="00173C9C"/>
    <w:rsid w:val="00174C67"/>
    <w:rsid w:val="00182EB7"/>
    <w:rsid w:val="0018610E"/>
    <w:rsid w:val="00192A8E"/>
    <w:rsid w:val="001936B0"/>
    <w:rsid w:val="00193B32"/>
    <w:rsid w:val="00193C85"/>
    <w:rsid w:val="001944F9"/>
    <w:rsid w:val="001963DA"/>
    <w:rsid w:val="00197DC2"/>
    <w:rsid w:val="001A0A2A"/>
    <w:rsid w:val="001A30E6"/>
    <w:rsid w:val="001A345B"/>
    <w:rsid w:val="001A7D59"/>
    <w:rsid w:val="001B59D7"/>
    <w:rsid w:val="001B66DF"/>
    <w:rsid w:val="001B6A19"/>
    <w:rsid w:val="001B6ED9"/>
    <w:rsid w:val="001C1C5F"/>
    <w:rsid w:val="001C42C0"/>
    <w:rsid w:val="001C4DCC"/>
    <w:rsid w:val="001C67F3"/>
    <w:rsid w:val="001D12E5"/>
    <w:rsid w:val="001D22AF"/>
    <w:rsid w:val="001D39EB"/>
    <w:rsid w:val="001D75BF"/>
    <w:rsid w:val="001D7A71"/>
    <w:rsid w:val="001E1CCA"/>
    <w:rsid w:val="001E26E2"/>
    <w:rsid w:val="001E55C6"/>
    <w:rsid w:val="001F0124"/>
    <w:rsid w:val="001F0917"/>
    <w:rsid w:val="001F4D1C"/>
    <w:rsid w:val="001F70F1"/>
    <w:rsid w:val="001F7144"/>
    <w:rsid w:val="0020247C"/>
    <w:rsid w:val="00204611"/>
    <w:rsid w:val="00206DC2"/>
    <w:rsid w:val="00207DE0"/>
    <w:rsid w:val="0022059D"/>
    <w:rsid w:val="00220748"/>
    <w:rsid w:val="00231A2B"/>
    <w:rsid w:val="002362BB"/>
    <w:rsid w:val="00242115"/>
    <w:rsid w:val="002424E6"/>
    <w:rsid w:val="0027021A"/>
    <w:rsid w:val="00270E0E"/>
    <w:rsid w:val="002735F1"/>
    <w:rsid w:val="002808D4"/>
    <w:rsid w:val="00282AF0"/>
    <w:rsid w:val="002832B0"/>
    <w:rsid w:val="00284E67"/>
    <w:rsid w:val="00285180"/>
    <w:rsid w:val="00285EE7"/>
    <w:rsid w:val="0029195C"/>
    <w:rsid w:val="002933B3"/>
    <w:rsid w:val="00294F14"/>
    <w:rsid w:val="0029649B"/>
    <w:rsid w:val="002A24BC"/>
    <w:rsid w:val="002A7377"/>
    <w:rsid w:val="002B0F66"/>
    <w:rsid w:val="002B1476"/>
    <w:rsid w:val="002B3064"/>
    <w:rsid w:val="002B487E"/>
    <w:rsid w:val="002B48D5"/>
    <w:rsid w:val="002B5532"/>
    <w:rsid w:val="002C2803"/>
    <w:rsid w:val="002C4968"/>
    <w:rsid w:val="002C7F36"/>
    <w:rsid w:val="002D0D91"/>
    <w:rsid w:val="002D204C"/>
    <w:rsid w:val="002D2957"/>
    <w:rsid w:val="002D4B55"/>
    <w:rsid w:val="002D5052"/>
    <w:rsid w:val="002E3BDD"/>
    <w:rsid w:val="002E6187"/>
    <w:rsid w:val="002E79C6"/>
    <w:rsid w:val="00303DE1"/>
    <w:rsid w:val="00304FEF"/>
    <w:rsid w:val="003068F1"/>
    <w:rsid w:val="00307932"/>
    <w:rsid w:val="0031027E"/>
    <w:rsid w:val="003147F7"/>
    <w:rsid w:val="00314C50"/>
    <w:rsid w:val="0032157D"/>
    <w:rsid w:val="003233CF"/>
    <w:rsid w:val="0032421F"/>
    <w:rsid w:val="003248A8"/>
    <w:rsid w:val="00324D24"/>
    <w:rsid w:val="00333C02"/>
    <w:rsid w:val="0034262D"/>
    <w:rsid w:val="00345A65"/>
    <w:rsid w:val="0035004F"/>
    <w:rsid w:val="00350C68"/>
    <w:rsid w:val="00350F7D"/>
    <w:rsid w:val="00360000"/>
    <w:rsid w:val="00361432"/>
    <w:rsid w:val="0036656F"/>
    <w:rsid w:val="0036659C"/>
    <w:rsid w:val="00367906"/>
    <w:rsid w:val="0037128B"/>
    <w:rsid w:val="00373CB9"/>
    <w:rsid w:val="0037532F"/>
    <w:rsid w:val="00394F1C"/>
    <w:rsid w:val="003A2C89"/>
    <w:rsid w:val="003B6F62"/>
    <w:rsid w:val="003B7FAF"/>
    <w:rsid w:val="003C7105"/>
    <w:rsid w:val="003D66C4"/>
    <w:rsid w:val="003D6D99"/>
    <w:rsid w:val="003D7970"/>
    <w:rsid w:val="003E0CAD"/>
    <w:rsid w:val="003E42D3"/>
    <w:rsid w:val="003E5547"/>
    <w:rsid w:val="003E638D"/>
    <w:rsid w:val="003F0A50"/>
    <w:rsid w:val="003F14F7"/>
    <w:rsid w:val="003F19C3"/>
    <w:rsid w:val="003F289E"/>
    <w:rsid w:val="003F4180"/>
    <w:rsid w:val="003F4AC1"/>
    <w:rsid w:val="00400631"/>
    <w:rsid w:val="0040298E"/>
    <w:rsid w:val="00413D63"/>
    <w:rsid w:val="004201A7"/>
    <w:rsid w:val="00420F64"/>
    <w:rsid w:val="00422120"/>
    <w:rsid w:val="004240B3"/>
    <w:rsid w:val="00426841"/>
    <w:rsid w:val="00430F62"/>
    <w:rsid w:val="00432358"/>
    <w:rsid w:val="00433030"/>
    <w:rsid w:val="0043415A"/>
    <w:rsid w:val="0045216F"/>
    <w:rsid w:val="004547AD"/>
    <w:rsid w:val="0045533C"/>
    <w:rsid w:val="00456730"/>
    <w:rsid w:val="004568E1"/>
    <w:rsid w:val="00462332"/>
    <w:rsid w:val="004625EC"/>
    <w:rsid w:val="00464B84"/>
    <w:rsid w:val="004665C3"/>
    <w:rsid w:val="00474190"/>
    <w:rsid w:val="004743FD"/>
    <w:rsid w:val="004747D6"/>
    <w:rsid w:val="00476DC1"/>
    <w:rsid w:val="0048057C"/>
    <w:rsid w:val="00486C54"/>
    <w:rsid w:val="004A468A"/>
    <w:rsid w:val="004A4ED5"/>
    <w:rsid w:val="004B03D8"/>
    <w:rsid w:val="004B0D2E"/>
    <w:rsid w:val="004B1C93"/>
    <w:rsid w:val="004B3E29"/>
    <w:rsid w:val="004C022E"/>
    <w:rsid w:val="004C6609"/>
    <w:rsid w:val="004C6A11"/>
    <w:rsid w:val="004D6382"/>
    <w:rsid w:val="004D7ABD"/>
    <w:rsid w:val="004E1BD4"/>
    <w:rsid w:val="004E4820"/>
    <w:rsid w:val="004E71E9"/>
    <w:rsid w:val="004F4C06"/>
    <w:rsid w:val="004F566B"/>
    <w:rsid w:val="004F6D0E"/>
    <w:rsid w:val="004F7509"/>
    <w:rsid w:val="00500713"/>
    <w:rsid w:val="0050782C"/>
    <w:rsid w:val="00507BE9"/>
    <w:rsid w:val="00516D81"/>
    <w:rsid w:val="0051758C"/>
    <w:rsid w:val="005259DD"/>
    <w:rsid w:val="00526FFA"/>
    <w:rsid w:val="005275CA"/>
    <w:rsid w:val="005365D6"/>
    <w:rsid w:val="00541280"/>
    <w:rsid w:val="00550960"/>
    <w:rsid w:val="00553732"/>
    <w:rsid w:val="00553EBA"/>
    <w:rsid w:val="005548E7"/>
    <w:rsid w:val="00562C6D"/>
    <w:rsid w:val="00563300"/>
    <w:rsid w:val="0056460B"/>
    <w:rsid w:val="00573525"/>
    <w:rsid w:val="005750E7"/>
    <w:rsid w:val="00576B05"/>
    <w:rsid w:val="0059040C"/>
    <w:rsid w:val="0059141C"/>
    <w:rsid w:val="005A1039"/>
    <w:rsid w:val="005A1B7D"/>
    <w:rsid w:val="005B2486"/>
    <w:rsid w:val="005B6D4C"/>
    <w:rsid w:val="005C00F3"/>
    <w:rsid w:val="005C2584"/>
    <w:rsid w:val="005C5334"/>
    <w:rsid w:val="005C6CD8"/>
    <w:rsid w:val="005C783C"/>
    <w:rsid w:val="005D1962"/>
    <w:rsid w:val="005E029C"/>
    <w:rsid w:val="005F039F"/>
    <w:rsid w:val="005F4673"/>
    <w:rsid w:val="005F6773"/>
    <w:rsid w:val="006004D2"/>
    <w:rsid w:val="0060209F"/>
    <w:rsid w:val="0060744A"/>
    <w:rsid w:val="006112B8"/>
    <w:rsid w:val="00611A8D"/>
    <w:rsid w:val="0061369A"/>
    <w:rsid w:val="006167F5"/>
    <w:rsid w:val="00620335"/>
    <w:rsid w:val="00620C7B"/>
    <w:rsid w:val="00622E17"/>
    <w:rsid w:val="00624A3C"/>
    <w:rsid w:val="006261D0"/>
    <w:rsid w:val="00626983"/>
    <w:rsid w:val="0062763B"/>
    <w:rsid w:val="006276DA"/>
    <w:rsid w:val="0063030F"/>
    <w:rsid w:val="00631200"/>
    <w:rsid w:val="0063597E"/>
    <w:rsid w:val="00641BDD"/>
    <w:rsid w:val="006422B9"/>
    <w:rsid w:val="0064282F"/>
    <w:rsid w:val="00642A4B"/>
    <w:rsid w:val="00646535"/>
    <w:rsid w:val="00651785"/>
    <w:rsid w:val="00653CD7"/>
    <w:rsid w:val="0065509B"/>
    <w:rsid w:val="006659EC"/>
    <w:rsid w:val="00666C88"/>
    <w:rsid w:val="00672161"/>
    <w:rsid w:val="00673AB7"/>
    <w:rsid w:val="00675192"/>
    <w:rsid w:val="00676261"/>
    <w:rsid w:val="006769E0"/>
    <w:rsid w:val="00676CBF"/>
    <w:rsid w:val="00684030"/>
    <w:rsid w:val="00687674"/>
    <w:rsid w:val="00690EEC"/>
    <w:rsid w:val="00692964"/>
    <w:rsid w:val="006A034A"/>
    <w:rsid w:val="006A052E"/>
    <w:rsid w:val="006A0922"/>
    <w:rsid w:val="006A304E"/>
    <w:rsid w:val="006B283E"/>
    <w:rsid w:val="006B4932"/>
    <w:rsid w:val="006C28F2"/>
    <w:rsid w:val="006C4793"/>
    <w:rsid w:val="006C4F30"/>
    <w:rsid w:val="006C7599"/>
    <w:rsid w:val="006D1786"/>
    <w:rsid w:val="006D61CE"/>
    <w:rsid w:val="006D7183"/>
    <w:rsid w:val="006E0956"/>
    <w:rsid w:val="006E193B"/>
    <w:rsid w:val="006F0757"/>
    <w:rsid w:val="006F34A5"/>
    <w:rsid w:val="006F3D82"/>
    <w:rsid w:val="006F4233"/>
    <w:rsid w:val="006F5557"/>
    <w:rsid w:val="006F6FCC"/>
    <w:rsid w:val="007009E1"/>
    <w:rsid w:val="0071433E"/>
    <w:rsid w:val="00714A51"/>
    <w:rsid w:val="007165A0"/>
    <w:rsid w:val="007172AC"/>
    <w:rsid w:val="00717C62"/>
    <w:rsid w:val="007225F1"/>
    <w:rsid w:val="007226A2"/>
    <w:rsid w:val="0072342C"/>
    <w:rsid w:val="007238CC"/>
    <w:rsid w:val="007329CB"/>
    <w:rsid w:val="00732CCE"/>
    <w:rsid w:val="00734091"/>
    <w:rsid w:val="007357C4"/>
    <w:rsid w:val="00737926"/>
    <w:rsid w:val="007423DB"/>
    <w:rsid w:val="0074465B"/>
    <w:rsid w:val="007614AB"/>
    <w:rsid w:val="00762061"/>
    <w:rsid w:val="0076253F"/>
    <w:rsid w:val="00770FF0"/>
    <w:rsid w:val="0077185C"/>
    <w:rsid w:val="00772616"/>
    <w:rsid w:val="007746DF"/>
    <w:rsid w:val="007810CB"/>
    <w:rsid w:val="007829C8"/>
    <w:rsid w:val="00782D76"/>
    <w:rsid w:val="00786E19"/>
    <w:rsid w:val="00787CA5"/>
    <w:rsid w:val="00791691"/>
    <w:rsid w:val="00793CB2"/>
    <w:rsid w:val="007954FC"/>
    <w:rsid w:val="00795855"/>
    <w:rsid w:val="007A086A"/>
    <w:rsid w:val="007A0EB1"/>
    <w:rsid w:val="007A3D2D"/>
    <w:rsid w:val="007A61C5"/>
    <w:rsid w:val="007A76FA"/>
    <w:rsid w:val="007B2FEE"/>
    <w:rsid w:val="007B5013"/>
    <w:rsid w:val="007C1671"/>
    <w:rsid w:val="007C23D9"/>
    <w:rsid w:val="007C2549"/>
    <w:rsid w:val="007C2610"/>
    <w:rsid w:val="007D30FB"/>
    <w:rsid w:val="007D3D0A"/>
    <w:rsid w:val="007E3916"/>
    <w:rsid w:val="007E50BF"/>
    <w:rsid w:val="007E76BA"/>
    <w:rsid w:val="007F3915"/>
    <w:rsid w:val="007F73EA"/>
    <w:rsid w:val="007F740D"/>
    <w:rsid w:val="007F76FC"/>
    <w:rsid w:val="00802936"/>
    <w:rsid w:val="00804031"/>
    <w:rsid w:val="0080477F"/>
    <w:rsid w:val="008063C0"/>
    <w:rsid w:val="00806991"/>
    <w:rsid w:val="00807FF5"/>
    <w:rsid w:val="00810DAD"/>
    <w:rsid w:val="00813E30"/>
    <w:rsid w:val="00814AF7"/>
    <w:rsid w:val="00817231"/>
    <w:rsid w:val="00817A8C"/>
    <w:rsid w:val="008206E5"/>
    <w:rsid w:val="00820C32"/>
    <w:rsid w:val="0082189D"/>
    <w:rsid w:val="0082430A"/>
    <w:rsid w:val="0083117F"/>
    <w:rsid w:val="00833662"/>
    <w:rsid w:val="00840A48"/>
    <w:rsid w:val="008412A4"/>
    <w:rsid w:val="0084758D"/>
    <w:rsid w:val="00852934"/>
    <w:rsid w:val="00853361"/>
    <w:rsid w:val="008539F7"/>
    <w:rsid w:val="00866F10"/>
    <w:rsid w:val="00871033"/>
    <w:rsid w:val="0087189C"/>
    <w:rsid w:val="008738AB"/>
    <w:rsid w:val="008746D6"/>
    <w:rsid w:val="00886219"/>
    <w:rsid w:val="00887401"/>
    <w:rsid w:val="00890378"/>
    <w:rsid w:val="00893124"/>
    <w:rsid w:val="0089313C"/>
    <w:rsid w:val="00897B76"/>
    <w:rsid w:val="008A2442"/>
    <w:rsid w:val="008A34FE"/>
    <w:rsid w:val="008B1F5D"/>
    <w:rsid w:val="008B5B5E"/>
    <w:rsid w:val="008B7497"/>
    <w:rsid w:val="008D48DE"/>
    <w:rsid w:val="008D7975"/>
    <w:rsid w:val="008E1BC1"/>
    <w:rsid w:val="008E61BB"/>
    <w:rsid w:val="008E6C9C"/>
    <w:rsid w:val="008E731E"/>
    <w:rsid w:val="008E7AEC"/>
    <w:rsid w:val="008F01E9"/>
    <w:rsid w:val="008F1AB7"/>
    <w:rsid w:val="0090716C"/>
    <w:rsid w:val="00910D82"/>
    <w:rsid w:val="00913E63"/>
    <w:rsid w:val="009142B7"/>
    <w:rsid w:val="009175E2"/>
    <w:rsid w:val="00924135"/>
    <w:rsid w:val="009243E0"/>
    <w:rsid w:val="00924EA3"/>
    <w:rsid w:val="00925973"/>
    <w:rsid w:val="00933372"/>
    <w:rsid w:val="00934732"/>
    <w:rsid w:val="009348F7"/>
    <w:rsid w:val="0093546D"/>
    <w:rsid w:val="00935F3B"/>
    <w:rsid w:val="00941745"/>
    <w:rsid w:val="00947E9D"/>
    <w:rsid w:val="00950447"/>
    <w:rsid w:val="00951CA7"/>
    <w:rsid w:val="009532EA"/>
    <w:rsid w:val="009537CA"/>
    <w:rsid w:val="00953DB4"/>
    <w:rsid w:val="00962094"/>
    <w:rsid w:val="00962E21"/>
    <w:rsid w:val="00963578"/>
    <w:rsid w:val="009733DC"/>
    <w:rsid w:val="00973BC9"/>
    <w:rsid w:val="00973EA8"/>
    <w:rsid w:val="009752A5"/>
    <w:rsid w:val="0098278E"/>
    <w:rsid w:val="00983F87"/>
    <w:rsid w:val="00986F39"/>
    <w:rsid w:val="00987623"/>
    <w:rsid w:val="00997302"/>
    <w:rsid w:val="009A214A"/>
    <w:rsid w:val="009A2692"/>
    <w:rsid w:val="009B0A86"/>
    <w:rsid w:val="009C10D1"/>
    <w:rsid w:val="009C2811"/>
    <w:rsid w:val="009C34A0"/>
    <w:rsid w:val="009C3F97"/>
    <w:rsid w:val="009C640C"/>
    <w:rsid w:val="009C6B8B"/>
    <w:rsid w:val="009C7BF9"/>
    <w:rsid w:val="009D6065"/>
    <w:rsid w:val="009F27CE"/>
    <w:rsid w:val="009F4BC5"/>
    <w:rsid w:val="009F524D"/>
    <w:rsid w:val="00A06FC7"/>
    <w:rsid w:val="00A07392"/>
    <w:rsid w:val="00A07FA8"/>
    <w:rsid w:val="00A15458"/>
    <w:rsid w:val="00A230BF"/>
    <w:rsid w:val="00A2548C"/>
    <w:rsid w:val="00A25A11"/>
    <w:rsid w:val="00A36DD2"/>
    <w:rsid w:val="00A41878"/>
    <w:rsid w:val="00A44C43"/>
    <w:rsid w:val="00A47A20"/>
    <w:rsid w:val="00A50BEA"/>
    <w:rsid w:val="00A51D23"/>
    <w:rsid w:val="00A54755"/>
    <w:rsid w:val="00A56A0E"/>
    <w:rsid w:val="00A67704"/>
    <w:rsid w:val="00A74B19"/>
    <w:rsid w:val="00A76CDC"/>
    <w:rsid w:val="00A95C45"/>
    <w:rsid w:val="00A95FF0"/>
    <w:rsid w:val="00AA0DF2"/>
    <w:rsid w:val="00AA6875"/>
    <w:rsid w:val="00AA703F"/>
    <w:rsid w:val="00AA7198"/>
    <w:rsid w:val="00AB0072"/>
    <w:rsid w:val="00AB3BA9"/>
    <w:rsid w:val="00AB4518"/>
    <w:rsid w:val="00AB7559"/>
    <w:rsid w:val="00AC130A"/>
    <w:rsid w:val="00AC1B11"/>
    <w:rsid w:val="00AC226D"/>
    <w:rsid w:val="00AC715D"/>
    <w:rsid w:val="00AD1937"/>
    <w:rsid w:val="00AD4F34"/>
    <w:rsid w:val="00AD55E8"/>
    <w:rsid w:val="00AD5E4F"/>
    <w:rsid w:val="00AD702B"/>
    <w:rsid w:val="00AE1ECE"/>
    <w:rsid w:val="00AE55EB"/>
    <w:rsid w:val="00AE5CFD"/>
    <w:rsid w:val="00AE7EC0"/>
    <w:rsid w:val="00AF2D75"/>
    <w:rsid w:val="00AF34A9"/>
    <w:rsid w:val="00B01CF8"/>
    <w:rsid w:val="00B0530B"/>
    <w:rsid w:val="00B05890"/>
    <w:rsid w:val="00B06BF8"/>
    <w:rsid w:val="00B07EED"/>
    <w:rsid w:val="00B14436"/>
    <w:rsid w:val="00B16FA1"/>
    <w:rsid w:val="00B20B55"/>
    <w:rsid w:val="00B217FA"/>
    <w:rsid w:val="00B21D60"/>
    <w:rsid w:val="00B31440"/>
    <w:rsid w:val="00B325C4"/>
    <w:rsid w:val="00B33425"/>
    <w:rsid w:val="00B34B75"/>
    <w:rsid w:val="00B41C2D"/>
    <w:rsid w:val="00B46CF7"/>
    <w:rsid w:val="00B50EA3"/>
    <w:rsid w:val="00B535DA"/>
    <w:rsid w:val="00B6080C"/>
    <w:rsid w:val="00B60B01"/>
    <w:rsid w:val="00B6120A"/>
    <w:rsid w:val="00B6125A"/>
    <w:rsid w:val="00B62ADA"/>
    <w:rsid w:val="00B71C05"/>
    <w:rsid w:val="00B76B97"/>
    <w:rsid w:val="00B83AB4"/>
    <w:rsid w:val="00B85F68"/>
    <w:rsid w:val="00B8614E"/>
    <w:rsid w:val="00B927C3"/>
    <w:rsid w:val="00B94BA7"/>
    <w:rsid w:val="00B963A9"/>
    <w:rsid w:val="00B97E8C"/>
    <w:rsid w:val="00BA01A4"/>
    <w:rsid w:val="00BA2BEA"/>
    <w:rsid w:val="00BA3F0C"/>
    <w:rsid w:val="00BA6390"/>
    <w:rsid w:val="00BA6454"/>
    <w:rsid w:val="00BB4C58"/>
    <w:rsid w:val="00BB7981"/>
    <w:rsid w:val="00BD0ED2"/>
    <w:rsid w:val="00BD3BE1"/>
    <w:rsid w:val="00BD3F07"/>
    <w:rsid w:val="00BE40C8"/>
    <w:rsid w:val="00BF3787"/>
    <w:rsid w:val="00BF7C19"/>
    <w:rsid w:val="00C0150F"/>
    <w:rsid w:val="00C051AF"/>
    <w:rsid w:val="00C1452C"/>
    <w:rsid w:val="00C15447"/>
    <w:rsid w:val="00C17BCB"/>
    <w:rsid w:val="00C226F7"/>
    <w:rsid w:val="00C260A4"/>
    <w:rsid w:val="00C269FD"/>
    <w:rsid w:val="00C271D4"/>
    <w:rsid w:val="00C271DE"/>
    <w:rsid w:val="00C27789"/>
    <w:rsid w:val="00C31160"/>
    <w:rsid w:val="00C32596"/>
    <w:rsid w:val="00C35F6A"/>
    <w:rsid w:val="00C413C9"/>
    <w:rsid w:val="00C426BD"/>
    <w:rsid w:val="00C45274"/>
    <w:rsid w:val="00C45D65"/>
    <w:rsid w:val="00C5020A"/>
    <w:rsid w:val="00C50FFC"/>
    <w:rsid w:val="00C54D74"/>
    <w:rsid w:val="00C563A6"/>
    <w:rsid w:val="00C616A7"/>
    <w:rsid w:val="00C63790"/>
    <w:rsid w:val="00C65A4C"/>
    <w:rsid w:val="00C67280"/>
    <w:rsid w:val="00C722A2"/>
    <w:rsid w:val="00C725F5"/>
    <w:rsid w:val="00C7439C"/>
    <w:rsid w:val="00C84EB1"/>
    <w:rsid w:val="00C86EB8"/>
    <w:rsid w:val="00C87CC4"/>
    <w:rsid w:val="00C902A4"/>
    <w:rsid w:val="00C915A8"/>
    <w:rsid w:val="00C94B52"/>
    <w:rsid w:val="00CA062B"/>
    <w:rsid w:val="00CA1BA5"/>
    <w:rsid w:val="00CA21FD"/>
    <w:rsid w:val="00CA49AE"/>
    <w:rsid w:val="00CA6707"/>
    <w:rsid w:val="00CB0361"/>
    <w:rsid w:val="00CC35F3"/>
    <w:rsid w:val="00CC5FE8"/>
    <w:rsid w:val="00CC6AF9"/>
    <w:rsid w:val="00CC6B91"/>
    <w:rsid w:val="00CC76A0"/>
    <w:rsid w:val="00CD244D"/>
    <w:rsid w:val="00CE1498"/>
    <w:rsid w:val="00CE7D5A"/>
    <w:rsid w:val="00CF0B26"/>
    <w:rsid w:val="00CF278D"/>
    <w:rsid w:val="00CF2D47"/>
    <w:rsid w:val="00CF45A4"/>
    <w:rsid w:val="00D00287"/>
    <w:rsid w:val="00D0329B"/>
    <w:rsid w:val="00D122CA"/>
    <w:rsid w:val="00D15BB9"/>
    <w:rsid w:val="00D16CED"/>
    <w:rsid w:val="00D16E48"/>
    <w:rsid w:val="00D2322A"/>
    <w:rsid w:val="00D24E46"/>
    <w:rsid w:val="00D26693"/>
    <w:rsid w:val="00D27787"/>
    <w:rsid w:val="00D33C85"/>
    <w:rsid w:val="00D3476A"/>
    <w:rsid w:val="00D57706"/>
    <w:rsid w:val="00D6258C"/>
    <w:rsid w:val="00D74567"/>
    <w:rsid w:val="00D75B32"/>
    <w:rsid w:val="00D76A0C"/>
    <w:rsid w:val="00D802CF"/>
    <w:rsid w:val="00D8308A"/>
    <w:rsid w:val="00D84E29"/>
    <w:rsid w:val="00D90A25"/>
    <w:rsid w:val="00D93D2E"/>
    <w:rsid w:val="00D94E89"/>
    <w:rsid w:val="00D955C0"/>
    <w:rsid w:val="00D9581F"/>
    <w:rsid w:val="00D95EBB"/>
    <w:rsid w:val="00D966E4"/>
    <w:rsid w:val="00DA13CC"/>
    <w:rsid w:val="00DA2212"/>
    <w:rsid w:val="00DB249A"/>
    <w:rsid w:val="00DB4E51"/>
    <w:rsid w:val="00DB6F3C"/>
    <w:rsid w:val="00DC5198"/>
    <w:rsid w:val="00DC5722"/>
    <w:rsid w:val="00DC71DE"/>
    <w:rsid w:val="00DD000B"/>
    <w:rsid w:val="00DD488A"/>
    <w:rsid w:val="00DD60FE"/>
    <w:rsid w:val="00DE291A"/>
    <w:rsid w:val="00DE59BF"/>
    <w:rsid w:val="00DE6488"/>
    <w:rsid w:val="00DF58EA"/>
    <w:rsid w:val="00DF729D"/>
    <w:rsid w:val="00DF74C8"/>
    <w:rsid w:val="00E03352"/>
    <w:rsid w:val="00E1121B"/>
    <w:rsid w:val="00E130BC"/>
    <w:rsid w:val="00E16862"/>
    <w:rsid w:val="00E20BBD"/>
    <w:rsid w:val="00E27CFB"/>
    <w:rsid w:val="00E304FE"/>
    <w:rsid w:val="00E34334"/>
    <w:rsid w:val="00E36202"/>
    <w:rsid w:val="00E3799D"/>
    <w:rsid w:val="00E44142"/>
    <w:rsid w:val="00E446A0"/>
    <w:rsid w:val="00E4514C"/>
    <w:rsid w:val="00E45734"/>
    <w:rsid w:val="00E46E30"/>
    <w:rsid w:val="00E50567"/>
    <w:rsid w:val="00E52924"/>
    <w:rsid w:val="00E67B5B"/>
    <w:rsid w:val="00E81BF6"/>
    <w:rsid w:val="00E85454"/>
    <w:rsid w:val="00E91B3C"/>
    <w:rsid w:val="00EA035A"/>
    <w:rsid w:val="00EA3A72"/>
    <w:rsid w:val="00EA3FC9"/>
    <w:rsid w:val="00EA4121"/>
    <w:rsid w:val="00EA5D07"/>
    <w:rsid w:val="00EB0C24"/>
    <w:rsid w:val="00EB5A74"/>
    <w:rsid w:val="00EC1430"/>
    <w:rsid w:val="00EC1D87"/>
    <w:rsid w:val="00EC3F6E"/>
    <w:rsid w:val="00EC530F"/>
    <w:rsid w:val="00ED6D43"/>
    <w:rsid w:val="00EE1690"/>
    <w:rsid w:val="00EE1F5B"/>
    <w:rsid w:val="00EE7426"/>
    <w:rsid w:val="00EF041E"/>
    <w:rsid w:val="00EF0720"/>
    <w:rsid w:val="00EF59F0"/>
    <w:rsid w:val="00EF5BBA"/>
    <w:rsid w:val="00F0056E"/>
    <w:rsid w:val="00F01CC9"/>
    <w:rsid w:val="00F047EA"/>
    <w:rsid w:val="00F07F70"/>
    <w:rsid w:val="00F102BF"/>
    <w:rsid w:val="00F10FF8"/>
    <w:rsid w:val="00F14D5C"/>
    <w:rsid w:val="00F2024B"/>
    <w:rsid w:val="00F20ED5"/>
    <w:rsid w:val="00F235BF"/>
    <w:rsid w:val="00F36F11"/>
    <w:rsid w:val="00F41F9B"/>
    <w:rsid w:val="00F42008"/>
    <w:rsid w:val="00F42AC4"/>
    <w:rsid w:val="00F43D0C"/>
    <w:rsid w:val="00F50CFA"/>
    <w:rsid w:val="00F54BAE"/>
    <w:rsid w:val="00F55745"/>
    <w:rsid w:val="00F6047D"/>
    <w:rsid w:val="00F608AD"/>
    <w:rsid w:val="00F62C18"/>
    <w:rsid w:val="00F73328"/>
    <w:rsid w:val="00F74517"/>
    <w:rsid w:val="00F7500A"/>
    <w:rsid w:val="00F75164"/>
    <w:rsid w:val="00F7554D"/>
    <w:rsid w:val="00F77B38"/>
    <w:rsid w:val="00F864F8"/>
    <w:rsid w:val="00F90AC7"/>
    <w:rsid w:val="00F914CA"/>
    <w:rsid w:val="00F958D6"/>
    <w:rsid w:val="00FA1E35"/>
    <w:rsid w:val="00FA6CA8"/>
    <w:rsid w:val="00FB14AA"/>
    <w:rsid w:val="00FB7B0C"/>
    <w:rsid w:val="00FC2571"/>
    <w:rsid w:val="00FC7C79"/>
    <w:rsid w:val="00FD0960"/>
    <w:rsid w:val="00FD1B04"/>
    <w:rsid w:val="00FE37DA"/>
    <w:rsid w:val="00FE3806"/>
    <w:rsid w:val="00FE5463"/>
    <w:rsid w:val="00FE6FC0"/>
    <w:rsid w:val="00FF32C7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8B4"/>
  <w15:docId w15:val="{61E3C04F-675B-4C65-A3F5-B8E77095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609"/>
  </w:style>
  <w:style w:type="paragraph" w:styleId="Nagwek1">
    <w:name w:val="heading 1"/>
    <w:basedOn w:val="Normalny"/>
    <w:next w:val="Normalny"/>
    <w:link w:val="Nagwek1Znak"/>
    <w:uiPriority w:val="9"/>
    <w:qFormat/>
    <w:rsid w:val="00627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5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2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22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763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2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22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62763B"/>
    <w:rPr>
      <w:rFonts w:asciiTheme="majorHAnsi" w:eastAsiaTheme="majorEastAsia" w:hAnsiTheme="majorHAnsi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46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3546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354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E50BF"/>
    <w:rPr>
      <w:rFonts w:asciiTheme="majorHAnsi" w:eastAsiaTheme="majorEastAsia" w:hAnsiTheme="majorHAnsi" w:cstheme="majorBid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616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616A7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A1B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7D"/>
  </w:style>
  <w:style w:type="paragraph" w:styleId="Stopka">
    <w:name w:val="footer"/>
    <w:basedOn w:val="Normalny"/>
    <w:link w:val="StopkaZnak"/>
    <w:uiPriority w:val="99"/>
    <w:unhideWhenUsed/>
    <w:rsid w:val="005A1B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7D"/>
  </w:style>
  <w:style w:type="paragraph" w:customStyle="1" w:styleId="Akapitzlist1">
    <w:name w:val="Akapit z listą1"/>
    <w:basedOn w:val="Normalny"/>
    <w:rsid w:val="004B0D2E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0D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87CC4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C87CC4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C87CC4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C87CC4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C87CC4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C87CC4"/>
    <w:pPr>
      <w:spacing w:after="100"/>
      <w:ind w:left="176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4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A4121"/>
  </w:style>
  <w:style w:type="paragraph" w:customStyle="1" w:styleId="Akapitzlist2">
    <w:name w:val="Akapit z listą2"/>
    <w:basedOn w:val="Normalny"/>
    <w:rsid w:val="00BE40C8"/>
    <w:pPr>
      <w:ind w:left="720"/>
    </w:pPr>
    <w:rPr>
      <w:rFonts w:ascii="Calibri" w:eastAsia="Times New Roman" w:hAnsi="Calibri" w:cs="Times New Roman"/>
    </w:rPr>
  </w:style>
  <w:style w:type="character" w:customStyle="1" w:styleId="wrtext">
    <w:name w:val="wrtext"/>
    <w:basedOn w:val="Domylnaczcionkaakapitu"/>
    <w:rsid w:val="008A2442"/>
  </w:style>
  <w:style w:type="character" w:styleId="Odwoaniedokomentarza">
    <w:name w:val="annotation reference"/>
    <w:basedOn w:val="Domylnaczcionkaakapitu"/>
    <w:uiPriority w:val="99"/>
    <w:semiHidden/>
    <w:unhideWhenUsed/>
    <w:rsid w:val="003F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1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1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09EE-2E04-43FE-9FE7-F3F4557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3236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Kozłowski</dc:creator>
  <cp:lastModifiedBy>Anna Kowalska</cp:lastModifiedBy>
  <cp:revision>2</cp:revision>
  <cp:lastPrinted>2018-04-19T14:43:00Z</cp:lastPrinted>
  <dcterms:created xsi:type="dcterms:W3CDTF">2022-07-26T08:11:00Z</dcterms:created>
  <dcterms:modified xsi:type="dcterms:W3CDTF">2022-07-26T08:11:00Z</dcterms:modified>
</cp:coreProperties>
</file>