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32E42" w14:textId="77777777" w:rsidR="0071739C" w:rsidRDefault="0071739C" w:rsidP="00517E77">
      <w:pPr>
        <w:pStyle w:val="Bezodstpw"/>
        <w:jc w:val="center"/>
        <w:rPr>
          <w:rFonts w:ascii="Century Schoolbook" w:hAnsi="Century Schoolbook"/>
          <w:b/>
          <w:i/>
          <w:sz w:val="48"/>
        </w:rPr>
      </w:pPr>
      <w:r>
        <w:rPr>
          <w:rFonts w:ascii="Century Schoolbook" w:hAnsi="Century Schoolbook"/>
          <w:b/>
          <w:i/>
          <w:sz w:val="48"/>
        </w:rPr>
        <w:t>„RozkręćmyTo”</w:t>
      </w:r>
    </w:p>
    <w:p w14:paraId="04B3F17A" w14:textId="77777777" w:rsidR="0071739C" w:rsidRDefault="0071739C">
      <w:pPr>
        <w:pStyle w:val="Bezodstpw"/>
        <w:jc w:val="center"/>
        <w:rPr>
          <w:i/>
        </w:rPr>
      </w:pPr>
      <w:r>
        <w:rPr>
          <w:i/>
        </w:rPr>
        <w:t>Karta zgłoszenia udziału w Grze Przedsiębiorczej</w:t>
      </w:r>
    </w:p>
    <w:p w14:paraId="0A37501D" w14:textId="77777777" w:rsidR="0071739C" w:rsidRDefault="0071739C">
      <w:pPr>
        <w:pStyle w:val="Bezodstpw"/>
        <w:jc w:val="center"/>
      </w:pPr>
    </w:p>
    <w:p w14:paraId="5DAB6C7B" w14:textId="77777777" w:rsidR="0071739C" w:rsidRDefault="0071739C">
      <w:pPr>
        <w:pStyle w:val="Bezodstpw"/>
        <w:jc w:val="center"/>
      </w:pPr>
    </w:p>
    <w:p w14:paraId="76495A8E" w14:textId="77777777" w:rsidR="0071739C" w:rsidRDefault="0071739C">
      <w:r>
        <w:t>Skład: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339"/>
        <w:gridCol w:w="2823"/>
        <w:gridCol w:w="2433"/>
      </w:tblGrid>
      <w:tr w:rsidR="0071739C" w:rsidRPr="00913803" w14:paraId="61E6AABE" w14:textId="77777777" w:rsidTr="00913803">
        <w:tc>
          <w:tcPr>
            <w:tcW w:w="692" w:type="dxa"/>
          </w:tcPr>
          <w:p w14:paraId="4840D583" w14:textId="77777777" w:rsidR="0071739C" w:rsidRPr="00913803" w:rsidRDefault="0071739C" w:rsidP="00913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3803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3339" w:type="dxa"/>
          </w:tcPr>
          <w:p w14:paraId="744E50EE" w14:textId="77777777" w:rsidR="0071739C" w:rsidRPr="00913803" w:rsidRDefault="0071739C" w:rsidP="00913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3803">
              <w:rPr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2823" w:type="dxa"/>
          </w:tcPr>
          <w:p w14:paraId="20EA80C1" w14:textId="77777777" w:rsidR="0071739C" w:rsidRPr="00913803" w:rsidRDefault="0071739C" w:rsidP="00913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3803">
              <w:rPr>
                <w:rFonts w:ascii="Times New Roman" w:hAnsi="Times New Roman" w:cs="Times New Roman"/>
                <w:i/>
              </w:rPr>
              <w:t>Rok i kierunek studiów</w:t>
            </w:r>
          </w:p>
        </w:tc>
        <w:tc>
          <w:tcPr>
            <w:tcW w:w="2433" w:type="dxa"/>
          </w:tcPr>
          <w:p w14:paraId="14E8807A" w14:textId="77777777" w:rsidR="0071739C" w:rsidRPr="00913803" w:rsidRDefault="0071739C" w:rsidP="00913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3803">
              <w:rPr>
                <w:rFonts w:ascii="Times New Roman" w:hAnsi="Times New Roman" w:cs="Times New Roman"/>
                <w:i/>
              </w:rPr>
              <w:t>Dane kontaktowe</w:t>
            </w:r>
          </w:p>
          <w:p w14:paraId="33B695C8" w14:textId="77777777" w:rsidR="0071739C" w:rsidRPr="00913803" w:rsidRDefault="0071739C" w:rsidP="00913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3803">
              <w:rPr>
                <w:rFonts w:ascii="Times New Roman" w:hAnsi="Times New Roman" w:cs="Times New Roman"/>
                <w:i/>
              </w:rPr>
              <w:t>(telefon/ e-mail)</w:t>
            </w:r>
          </w:p>
        </w:tc>
      </w:tr>
      <w:tr w:rsidR="0071739C" w:rsidRPr="00913803" w14:paraId="0135CBF0" w14:textId="77777777" w:rsidTr="00913803">
        <w:tc>
          <w:tcPr>
            <w:tcW w:w="692" w:type="dxa"/>
          </w:tcPr>
          <w:p w14:paraId="21FA6016" w14:textId="77777777" w:rsidR="0071739C" w:rsidRPr="00913803" w:rsidRDefault="0071739C" w:rsidP="00913803">
            <w:pPr>
              <w:spacing w:after="0" w:line="240" w:lineRule="auto"/>
              <w:jc w:val="center"/>
            </w:pPr>
            <w:r w:rsidRPr="00913803">
              <w:t>1.</w:t>
            </w:r>
          </w:p>
        </w:tc>
        <w:tc>
          <w:tcPr>
            <w:tcW w:w="3339" w:type="dxa"/>
          </w:tcPr>
          <w:p w14:paraId="02EB378F" w14:textId="77777777" w:rsidR="0071739C" w:rsidRPr="00913803" w:rsidRDefault="0071739C" w:rsidP="00913803">
            <w:pPr>
              <w:spacing w:after="0" w:line="240" w:lineRule="auto"/>
            </w:pPr>
          </w:p>
        </w:tc>
        <w:tc>
          <w:tcPr>
            <w:tcW w:w="2823" w:type="dxa"/>
          </w:tcPr>
          <w:p w14:paraId="6A05A809" w14:textId="77777777" w:rsidR="0071739C" w:rsidRPr="00913803" w:rsidRDefault="0071739C" w:rsidP="00913803">
            <w:pPr>
              <w:spacing w:after="0" w:line="240" w:lineRule="auto"/>
            </w:pPr>
          </w:p>
        </w:tc>
        <w:tc>
          <w:tcPr>
            <w:tcW w:w="2433" w:type="dxa"/>
          </w:tcPr>
          <w:p w14:paraId="5A39BBE3" w14:textId="77777777" w:rsidR="0071739C" w:rsidRPr="00913803" w:rsidRDefault="0071739C" w:rsidP="00913803">
            <w:pPr>
              <w:spacing w:after="0" w:line="240" w:lineRule="auto"/>
            </w:pPr>
          </w:p>
        </w:tc>
      </w:tr>
      <w:tr w:rsidR="0071739C" w:rsidRPr="00913803" w14:paraId="47886996" w14:textId="77777777" w:rsidTr="00913803">
        <w:tc>
          <w:tcPr>
            <w:tcW w:w="692" w:type="dxa"/>
          </w:tcPr>
          <w:p w14:paraId="41BD3FC6" w14:textId="77777777" w:rsidR="0071739C" w:rsidRPr="00913803" w:rsidRDefault="0071739C" w:rsidP="00913803">
            <w:pPr>
              <w:spacing w:after="0" w:line="240" w:lineRule="auto"/>
              <w:jc w:val="center"/>
            </w:pPr>
            <w:r w:rsidRPr="00913803">
              <w:t>2.</w:t>
            </w:r>
          </w:p>
        </w:tc>
        <w:tc>
          <w:tcPr>
            <w:tcW w:w="3339" w:type="dxa"/>
          </w:tcPr>
          <w:p w14:paraId="41C8F396" w14:textId="77777777" w:rsidR="0071739C" w:rsidRPr="00913803" w:rsidRDefault="0071739C" w:rsidP="00913803">
            <w:pPr>
              <w:spacing w:after="0" w:line="240" w:lineRule="auto"/>
            </w:pPr>
          </w:p>
        </w:tc>
        <w:tc>
          <w:tcPr>
            <w:tcW w:w="2823" w:type="dxa"/>
          </w:tcPr>
          <w:p w14:paraId="72A3D3EC" w14:textId="77777777" w:rsidR="0071739C" w:rsidRPr="00913803" w:rsidRDefault="0071739C" w:rsidP="00913803">
            <w:pPr>
              <w:spacing w:after="0" w:line="240" w:lineRule="auto"/>
            </w:pPr>
          </w:p>
        </w:tc>
        <w:tc>
          <w:tcPr>
            <w:tcW w:w="2433" w:type="dxa"/>
          </w:tcPr>
          <w:p w14:paraId="0D0B940D" w14:textId="77777777" w:rsidR="0071739C" w:rsidRPr="00913803" w:rsidRDefault="0071739C" w:rsidP="00913803">
            <w:pPr>
              <w:spacing w:after="0" w:line="240" w:lineRule="auto"/>
            </w:pPr>
          </w:p>
        </w:tc>
      </w:tr>
      <w:tr w:rsidR="0071739C" w:rsidRPr="00913803" w14:paraId="1F75A9DD" w14:textId="77777777" w:rsidTr="00913803">
        <w:tc>
          <w:tcPr>
            <w:tcW w:w="692" w:type="dxa"/>
          </w:tcPr>
          <w:p w14:paraId="41B07F09" w14:textId="77777777" w:rsidR="0071739C" w:rsidRPr="00913803" w:rsidRDefault="0071739C" w:rsidP="00913803">
            <w:pPr>
              <w:spacing w:after="0" w:line="240" w:lineRule="auto"/>
              <w:jc w:val="center"/>
            </w:pPr>
            <w:r w:rsidRPr="00913803">
              <w:t>3.</w:t>
            </w:r>
          </w:p>
        </w:tc>
        <w:tc>
          <w:tcPr>
            <w:tcW w:w="3339" w:type="dxa"/>
          </w:tcPr>
          <w:p w14:paraId="0E27B00A" w14:textId="77777777" w:rsidR="0071739C" w:rsidRPr="00913803" w:rsidRDefault="0071739C" w:rsidP="00913803">
            <w:pPr>
              <w:spacing w:after="0" w:line="240" w:lineRule="auto"/>
            </w:pPr>
          </w:p>
        </w:tc>
        <w:tc>
          <w:tcPr>
            <w:tcW w:w="2823" w:type="dxa"/>
          </w:tcPr>
          <w:p w14:paraId="60061E4C" w14:textId="77777777" w:rsidR="0071739C" w:rsidRPr="00913803" w:rsidRDefault="0071739C" w:rsidP="00913803">
            <w:pPr>
              <w:spacing w:after="0" w:line="240" w:lineRule="auto"/>
            </w:pPr>
          </w:p>
        </w:tc>
        <w:tc>
          <w:tcPr>
            <w:tcW w:w="2433" w:type="dxa"/>
          </w:tcPr>
          <w:p w14:paraId="44EAFD9C" w14:textId="77777777" w:rsidR="0071739C" w:rsidRPr="00913803" w:rsidRDefault="0071739C" w:rsidP="00913803">
            <w:pPr>
              <w:spacing w:after="0" w:line="240" w:lineRule="auto"/>
            </w:pPr>
          </w:p>
        </w:tc>
      </w:tr>
    </w:tbl>
    <w:p w14:paraId="4B94D5A5" w14:textId="77777777" w:rsidR="0071739C" w:rsidRDefault="0071739C">
      <w:pPr>
        <w:tabs>
          <w:tab w:val="left" w:pos="5352"/>
        </w:tabs>
      </w:pPr>
      <w:r>
        <w:tab/>
      </w:r>
    </w:p>
    <w:p w14:paraId="3283AA34" w14:textId="77777777" w:rsidR="0071739C" w:rsidRPr="00517E77" w:rsidRDefault="0071739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17E77">
        <w:rPr>
          <w:sz w:val="20"/>
          <w:szCs w:val="20"/>
        </w:rPr>
        <w:t>Oświadczam, iż zapoznałem/am się z Regulaminem Gry i akceptuję jego postanowienia.</w:t>
      </w:r>
    </w:p>
    <w:p w14:paraId="00667865" w14:textId="5190E323" w:rsidR="13859C4C" w:rsidRPr="00517E77" w:rsidRDefault="13859C4C" w:rsidP="13859C4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17E77">
        <w:rPr>
          <w:color w:val="000000" w:themeColor="text1"/>
          <w:sz w:val="20"/>
          <w:szCs w:val="20"/>
        </w:rPr>
        <w:t>Zgłoszenie udziału w Grze uważane będzie za akceptację warunków Regulaminu, wyrażenie zgody na wprowadzenie danych do bazy, publikowanie i przetwarzanie danych osobowych przez SKN „MANAGER” zgodnie z rozporządzeniem Parlamentu Europejskiego i Rady UE 2016/679 z 27.04.2016 w sprawie ochrony osób fizycznych w związku z przetworzeniem danych osobowych i w sprawie swobodnego przepływu takich danych oraz uchylenia dyrektywy 95/46/WE w celach związanych z organizacją i realizacją Gry, wyrażeniem zgody na rozpowszechnienie swego wizerunku na zdjęciach wykonanych w trakcie gry. Z tytułu rozpowszechniania wizerunku na zdjęciach Uczestnikom nie przysługuje wynagrodzenie.</w:t>
      </w:r>
    </w:p>
    <w:p w14:paraId="637EE9C6" w14:textId="14C280F3" w:rsidR="13859C4C" w:rsidRDefault="13859C4C" w:rsidP="13859C4C">
      <w:pPr>
        <w:pStyle w:val="Akapitzlist"/>
        <w:numPr>
          <w:ilvl w:val="0"/>
          <w:numId w:val="1"/>
        </w:numPr>
      </w:pPr>
      <w:r w:rsidRPr="00517E77">
        <w:rPr>
          <w:rFonts w:ascii="Verdana" w:eastAsia="Verdana" w:hAnsi="Verdana" w:cs="Verdana"/>
          <w:color w:val="222222"/>
          <w:sz w:val="20"/>
          <w:szCs w:val="20"/>
        </w:rPr>
        <w:t>Oświadczam, że zapoznałem/am się z poniższą klauzulą informacyjną dotyczącą przetwarzania danych osobowych</w:t>
      </w:r>
      <w:r w:rsidRPr="13859C4C">
        <w:rPr>
          <w:rFonts w:ascii="Verdana" w:eastAsia="Verdana" w:hAnsi="Verdana" w:cs="Verdana"/>
          <w:color w:val="222222"/>
          <w:sz w:val="19"/>
          <w:szCs w:val="19"/>
        </w:rPr>
        <w:t>.</w:t>
      </w:r>
    </w:p>
    <w:p w14:paraId="45FB0818" w14:textId="77777777" w:rsidR="0071739C" w:rsidRDefault="0071739C"/>
    <w:p w14:paraId="2B9E2BE0" w14:textId="77777777" w:rsidR="0071739C" w:rsidRDefault="0071739C">
      <w:pPr>
        <w:pStyle w:val="Bezodstpw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……………………………………………………..                                                         </w:t>
      </w:r>
      <w:r>
        <w:tab/>
        <w:t xml:space="preserve"> </w:t>
      </w:r>
    </w:p>
    <w:p w14:paraId="504E9546" w14:textId="77777777" w:rsidR="0071739C" w:rsidRDefault="0071739C">
      <w:pPr>
        <w:pStyle w:val="Bezodstpw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</w:t>
      </w:r>
    </w:p>
    <w:p w14:paraId="049F31CB" w14:textId="77777777" w:rsidR="0071739C" w:rsidRDefault="0071739C">
      <w:pPr>
        <w:pStyle w:val="Bezodstpw"/>
      </w:pPr>
      <w:r>
        <w:tab/>
      </w:r>
      <w:r>
        <w:tab/>
      </w:r>
    </w:p>
    <w:p w14:paraId="7EA96A2F" w14:textId="77777777" w:rsidR="0071739C" w:rsidRDefault="0071739C">
      <w:pPr>
        <w:pStyle w:val="Bezodstpw"/>
        <w:ind w:left="4956" w:firstLine="708"/>
      </w:pPr>
      <w:r>
        <w:t>………………………………………………………</w:t>
      </w:r>
    </w:p>
    <w:p w14:paraId="53128261" w14:textId="77777777" w:rsidR="0071739C" w:rsidRDefault="0071739C">
      <w:pPr>
        <w:pStyle w:val="Bezodstpw"/>
        <w:spacing w:line="120" w:lineRule="auto"/>
        <w:jc w:val="right"/>
      </w:pPr>
    </w:p>
    <w:p w14:paraId="4E54B0AA" w14:textId="77777777" w:rsidR="0071739C" w:rsidRDefault="0071739C">
      <w:pPr>
        <w:pStyle w:val="Bezodstpw"/>
        <w:ind w:left="4248" w:firstLine="708"/>
        <w:jc w:val="center"/>
        <w:rPr>
          <w:i/>
        </w:rPr>
      </w:pPr>
      <w:r>
        <w:rPr>
          <w:i/>
        </w:rPr>
        <w:t>Podpisy uczestników</w:t>
      </w:r>
    </w:p>
    <w:p w14:paraId="62486C05" w14:textId="77777777" w:rsidR="0071739C" w:rsidRDefault="0071739C">
      <w:pPr>
        <w:pStyle w:val="Bezodstpw"/>
        <w:jc w:val="right"/>
      </w:pPr>
    </w:p>
    <w:p w14:paraId="4101652C" w14:textId="77777777" w:rsidR="0071739C" w:rsidRDefault="0071739C">
      <w:pPr>
        <w:ind w:left="360"/>
        <w:rPr>
          <w:i/>
        </w:rPr>
      </w:pPr>
    </w:p>
    <w:p w14:paraId="643BA7C8" w14:textId="77777777" w:rsidR="0071739C" w:rsidRDefault="0071739C">
      <w:pPr>
        <w:ind w:left="360"/>
        <w:rPr>
          <w:i/>
        </w:rPr>
      </w:pPr>
      <w:r>
        <w:rPr>
          <w:i/>
        </w:rPr>
        <w:t>Organizator nie ponosi odpowiedzialność za bezpieczeństwo uczestników w trakcie trwania gry przedsiębiorczej.</w:t>
      </w:r>
    </w:p>
    <w:p w14:paraId="3D382DC0" w14:textId="213B236D" w:rsidR="0071739C" w:rsidRPr="00517E77" w:rsidRDefault="00517E77" w:rsidP="13859C4C">
      <w:pPr>
        <w:ind w:left="360"/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br w:type="page"/>
      </w:r>
      <w:bookmarkStart w:id="0" w:name="_GoBack"/>
      <w:bookmarkEnd w:id="0"/>
      <w:r w:rsidR="0071739C" w:rsidRPr="00517E77">
        <w:rPr>
          <w:rFonts w:ascii="Century Schoolbook" w:hAnsi="Century Schoolbook"/>
          <w:b/>
          <w:i/>
          <w:sz w:val="24"/>
          <w:szCs w:val="24"/>
        </w:rPr>
        <w:lastRenderedPageBreak/>
        <w:t>Klauzula Informacyjna</w:t>
      </w:r>
    </w:p>
    <w:p w14:paraId="221CA590" w14:textId="1043334D" w:rsidR="0071739C" w:rsidRPr="00517E77" w:rsidRDefault="0071739C" w:rsidP="00223CF1">
      <w:pPr>
        <w:rPr>
          <w:color w:val="000000" w:themeColor="text1"/>
          <w:sz w:val="20"/>
          <w:szCs w:val="20"/>
        </w:rPr>
      </w:pPr>
      <w:r w:rsidRPr="00517E77">
        <w:rPr>
          <w:color w:val="000000" w:themeColor="text1"/>
          <w:sz w:val="20"/>
          <w:szCs w:val="20"/>
        </w:rPr>
        <w:t xml:space="preserve">Zgodnie z art. 13 ust. 1 i ust.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RODO), </w:t>
      </w:r>
      <w:bookmarkStart w:id="1" w:name="_Hlk98788726"/>
      <w:r w:rsidRPr="00517E77">
        <w:rPr>
          <w:color w:val="000000" w:themeColor="text1"/>
          <w:sz w:val="20"/>
          <w:szCs w:val="20"/>
        </w:rPr>
        <w:t>(Dz. U. UE L 119/1, 4.5.2016</w:t>
      </w:r>
      <w:bookmarkEnd w:id="1"/>
      <w:r w:rsidRPr="00517E77">
        <w:rPr>
          <w:color w:val="000000" w:themeColor="text1"/>
          <w:sz w:val="20"/>
          <w:szCs w:val="20"/>
        </w:rPr>
        <w:t>) informuję, że:</w:t>
      </w:r>
      <w:r w:rsidRPr="00517E77">
        <w:rPr>
          <w:color w:val="000000" w:themeColor="text1"/>
          <w:sz w:val="20"/>
          <w:szCs w:val="20"/>
        </w:rPr>
        <w:br/>
        <w:t>1. Administratorem Pani/Pana danych osobowych jest Koło Naukowe Manager działające w Akademii Nauk Stosowanych w Tarnowie, ul. Mickiewicza 8, 33-100 Tarnów.</w:t>
      </w:r>
      <w:r w:rsidRPr="00517E77">
        <w:rPr>
          <w:color w:val="000000" w:themeColor="text1"/>
          <w:sz w:val="20"/>
          <w:szCs w:val="20"/>
        </w:rPr>
        <w:br/>
        <w:t>2. Pani/Pana dane osobowe podane w Karcie Zgłoszeniowej tj. imię, nazwisko, kierunek i rok studiów, adres       e-mail i numer telefonu przetwarzane będą  w celu organizacji i przeprowadzenia Konkursu „Rozkręć To”</w:t>
      </w:r>
      <w:r w:rsidR="00517E77">
        <w:rPr>
          <w:color w:val="000000" w:themeColor="text1"/>
          <w:sz w:val="20"/>
          <w:szCs w:val="20"/>
        </w:rPr>
        <w:t xml:space="preserve"> </w:t>
      </w:r>
      <w:r w:rsidRPr="00517E77">
        <w:rPr>
          <w:color w:val="000000" w:themeColor="text1"/>
          <w:sz w:val="20"/>
          <w:szCs w:val="20"/>
        </w:rPr>
        <w:t>na podstawie art. 6 ust. 1 lit. a RODO -  osoba, której dane dotyczą wyraziła zgodę na przetwarzanie swoich danych osobowych.</w:t>
      </w:r>
      <w:r w:rsidRPr="00517E77">
        <w:rPr>
          <w:color w:val="000000" w:themeColor="text1"/>
          <w:sz w:val="20"/>
          <w:szCs w:val="20"/>
        </w:rPr>
        <w:br/>
        <w:t>3. Podanie przez Panią/Pana danych osobowych jest dobrowolne, lecz konieczne do wzięcia udziału</w:t>
      </w:r>
      <w:r w:rsidR="00517E77">
        <w:rPr>
          <w:color w:val="000000" w:themeColor="text1"/>
          <w:sz w:val="20"/>
          <w:szCs w:val="20"/>
        </w:rPr>
        <w:t xml:space="preserve"> </w:t>
      </w:r>
      <w:r w:rsidRPr="00517E77">
        <w:rPr>
          <w:color w:val="000000" w:themeColor="text1"/>
          <w:sz w:val="20"/>
          <w:szCs w:val="20"/>
        </w:rPr>
        <w:t>w Konkursie. Konsekwencją niepodania danych osobowych będzie brak możliwości udziału w Konkursie.</w:t>
      </w:r>
      <w:r w:rsidRPr="00517E77">
        <w:rPr>
          <w:color w:val="000000" w:themeColor="text1"/>
          <w:sz w:val="20"/>
          <w:szCs w:val="20"/>
        </w:rPr>
        <w:br/>
        <w:t>4. Dane osobowe Uczestników konkursu będą udostępniane tylko osobom uprawnionym do przetwarzania tych danych w ramach struktury organizacyjnej Studenckiego Koła Naukowego Manager oraz Akademii Nauk Stosowanych w Tarnowie.</w:t>
      </w:r>
      <w:r w:rsidRPr="00517E77">
        <w:rPr>
          <w:color w:val="000000" w:themeColor="text1"/>
          <w:sz w:val="20"/>
          <w:szCs w:val="20"/>
        </w:rPr>
        <w:br/>
        <w:t>5. Dane osobowe w postaci imienia i nazwiska, roku i kierunku studiów Uczestników Konkursu mogą zostać zamieszczone na stronie internetowej oraz w mediach społecznościowych Organizatora.</w:t>
      </w:r>
      <w:r w:rsidRPr="00517E77">
        <w:rPr>
          <w:color w:val="000000" w:themeColor="text1"/>
          <w:sz w:val="20"/>
          <w:szCs w:val="20"/>
        </w:rPr>
        <w:br/>
        <w:t>6. Pani/Pana dane osobowe nie będą przekazywane do państw trzecich (poza Europejski Obszar</w:t>
      </w:r>
      <w:r w:rsidR="00517E77">
        <w:rPr>
          <w:color w:val="000000" w:themeColor="text1"/>
          <w:sz w:val="20"/>
          <w:szCs w:val="20"/>
        </w:rPr>
        <w:t xml:space="preserve"> </w:t>
      </w:r>
      <w:r w:rsidRPr="00517E77">
        <w:rPr>
          <w:color w:val="000000" w:themeColor="text1"/>
          <w:sz w:val="20"/>
          <w:szCs w:val="20"/>
        </w:rPr>
        <w:t>Gospodarczy) ani do organizacji międzynarodowych.</w:t>
      </w:r>
      <w:r w:rsidRPr="00517E77">
        <w:rPr>
          <w:color w:val="000000" w:themeColor="text1"/>
          <w:sz w:val="20"/>
          <w:szCs w:val="20"/>
        </w:rPr>
        <w:br/>
        <w:t>7. Pani/Pana dane osobowe będą przetwarzane do czasu rozstrzygnięcia Konkursu i przekazania</w:t>
      </w:r>
      <w:r w:rsidR="00517E77">
        <w:rPr>
          <w:color w:val="000000" w:themeColor="text1"/>
          <w:sz w:val="20"/>
          <w:szCs w:val="20"/>
        </w:rPr>
        <w:t xml:space="preserve"> </w:t>
      </w:r>
      <w:r w:rsidRPr="00517E77">
        <w:rPr>
          <w:color w:val="000000" w:themeColor="text1"/>
          <w:sz w:val="20"/>
          <w:szCs w:val="20"/>
        </w:rPr>
        <w:t>informacji o jego rozstrzygnięciu.</w:t>
      </w:r>
      <w:r w:rsidRPr="00517E77">
        <w:rPr>
          <w:color w:val="000000" w:themeColor="text1"/>
          <w:sz w:val="20"/>
          <w:szCs w:val="20"/>
        </w:rPr>
        <w:br/>
        <w:t>8. Posiada Pani/Pan prawo do: uzyskania informacji o przetwarzaniu danych osobowych i uprawnieniach przysługujących zgodnie z RODO, dostępu do treści swoich danych oraz ich sprostowania, a także prawo do usunięcia danych osobowych ze zbiorów administratora (chyba, że dalsze przetwarzanie jest konieczne dla wykonania obowiązku prawnego) oraz prawo do ograniczenia przetwarzania, przenoszenia danych, wniesienia sprzeciwu wobec przetwarzania – w przypadkach i na warunkach określonych w RODO.</w:t>
      </w:r>
      <w:r w:rsidRPr="00517E77">
        <w:rPr>
          <w:color w:val="000000" w:themeColor="text1"/>
          <w:sz w:val="20"/>
          <w:szCs w:val="20"/>
        </w:rPr>
        <w:br/>
        <w:t>9. Pani/Pana dane osobowe nie będą przedmiotem automatycznego podejmowania decyzji ani profilowania.</w:t>
      </w:r>
      <w:r w:rsidRPr="00517E77">
        <w:rPr>
          <w:color w:val="000000" w:themeColor="text1"/>
          <w:sz w:val="20"/>
          <w:szCs w:val="20"/>
        </w:rPr>
        <w:br/>
        <w:t>10. Ma Pan/Pani prawo wniesienia skargi do Prezesa Urzędu Ochrony Danych Osobowych w razie</w:t>
      </w:r>
      <w:r w:rsidR="00517E77">
        <w:rPr>
          <w:color w:val="000000" w:themeColor="text1"/>
          <w:sz w:val="20"/>
          <w:szCs w:val="20"/>
        </w:rPr>
        <w:t xml:space="preserve"> </w:t>
      </w:r>
      <w:r w:rsidRPr="00517E77">
        <w:rPr>
          <w:color w:val="000000" w:themeColor="text1"/>
          <w:sz w:val="20"/>
          <w:szCs w:val="20"/>
        </w:rPr>
        <w:t>uznania, że przetwarzanie Pani/Pana danych osobowych narusza przepisy RODO.</w:t>
      </w:r>
    </w:p>
    <w:p w14:paraId="0562CB0E" w14:textId="77777777" w:rsidR="0071739C" w:rsidRDefault="0071739C"/>
    <w:p w14:paraId="34CE0A41" w14:textId="77777777" w:rsidR="0071739C" w:rsidRDefault="0071739C"/>
    <w:p w14:paraId="62EBF3C5" w14:textId="77777777" w:rsidR="0071739C" w:rsidRDefault="0071739C"/>
    <w:p w14:paraId="6D98A12B" w14:textId="77777777" w:rsidR="0071739C" w:rsidRDefault="0071739C"/>
    <w:sectPr w:rsidR="0071739C" w:rsidSect="003B57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A9095" w14:textId="77777777" w:rsidR="00F34405" w:rsidRDefault="00F34405">
      <w:pPr>
        <w:spacing w:after="0" w:line="240" w:lineRule="auto"/>
      </w:pPr>
      <w:r>
        <w:separator/>
      </w:r>
    </w:p>
  </w:endnote>
  <w:endnote w:type="continuationSeparator" w:id="0">
    <w:p w14:paraId="1A2AC864" w14:textId="77777777" w:rsidR="00F34405" w:rsidRDefault="00F3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58CB" w14:textId="77777777" w:rsidR="0071739C" w:rsidRDefault="0071739C">
    <w:pPr>
      <w:pStyle w:val="Stopka"/>
      <w:jc w:val="both"/>
    </w:pPr>
    <w:r>
      <w:t>Pomysłodawcą i organizatorem Gry Przedsiębiorczej pt. „RozkręćmyTo” jest Koordynator ds. Przedsiębiorczości Akademickiej, Studenckie Koło Naukowe „MANAGER”, z sekcją AIP, działające przy ANS w Tarnowie.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E3DFB" w14:textId="77777777" w:rsidR="00F34405" w:rsidRDefault="00F34405">
      <w:pPr>
        <w:spacing w:after="0" w:line="240" w:lineRule="auto"/>
      </w:pPr>
      <w:r>
        <w:separator/>
      </w:r>
    </w:p>
  </w:footnote>
  <w:footnote w:type="continuationSeparator" w:id="0">
    <w:p w14:paraId="4498D4BF" w14:textId="77777777" w:rsidR="00F34405" w:rsidRDefault="00F3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6DB82" w14:textId="33EEC271" w:rsidR="0071739C" w:rsidRDefault="00517E77" w:rsidP="13859C4C">
    <w:pPr>
      <w:pStyle w:val="Tekstpodstawowy"/>
    </w:pPr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3F63FD01" wp14:editId="0799D78C">
          <wp:simplePos x="0" y="0"/>
          <wp:positionH relativeFrom="column">
            <wp:posOffset>-794385</wp:posOffset>
          </wp:positionH>
          <wp:positionV relativeFrom="paragraph">
            <wp:posOffset>142240</wp:posOffset>
          </wp:positionV>
          <wp:extent cx="1648460" cy="387985"/>
          <wp:effectExtent l="0" t="0" r="889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39C">
      <w:tab/>
    </w:r>
    <w:r w:rsidR="0071739C">
      <w:tab/>
    </w:r>
    <w:r w:rsidR="13859C4C">
      <w:t xml:space="preserve">                                                                                       </w:t>
    </w:r>
    <w:r w:rsidR="13859C4C">
      <w:rPr>
        <w:noProof/>
        <w:lang w:eastAsia="pl-PL"/>
      </w:rPr>
      <w:drawing>
        <wp:inline distT="0" distB="0" distL="0" distR="0" wp14:anchorId="653F434A" wp14:editId="797E6EB6">
          <wp:extent cx="1019175" cy="666750"/>
          <wp:effectExtent l="0" t="0" r="0" b="0"/>
          <wp:docPr id="256407032" name="Obraz 256407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39C">
      <w:br/>
    </w:r>
    <w:r w:rsidR="0071739C">
      <w:br/>
    </w:r>
    <w:r w:rsidR="0071739C">
      <w:br/>
    </w:r>
    <w:r w:rsidR="0071739C">
      <w:br/>
    </w:r>
  </w:p>
  <w:p w14:paraId="5997CC1D" w14:textId="77777777" w:rsidR="0071739C" w:rsidRDefault="007173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6BC9"/>
    <w:multiLevelType w:val="multilevel"/>
    <w:tmpl w:val="7B3AC18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FE94F49"/>
    <w:multiLevelType w:val="multilevel"/>
    <w:tmpl w:val="AF025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8B"/>
    <w:rsid w:val="000A5D8B"/>
    <w:rsid w:val="00216619"/>
    <w:rsid w:val="00223CF1"/>
    <w:rsid w:val="00324E42"/>
    <w:rsid w:val="003B5771"/>
    <w:rsid w:val="00517E77"/>
    <w:rsid w:val="006167AC"/>
    <w:rsid w:val="0071739C"/>
    <w:rsid w:val="0089552F"/>
    <w:rsid w:val="00913803"/>
    <w:rsid w:val="009337C5"/>
    <w:rsid w:val="00A236FE"/>
    <w:rsid w:val="00A66868"/>
    <w:rsid w:val="00A91699"/>
    <w:rsid w:val="00AB6F6B"/>
    <w:rsid w:val="00AD4C76"/>
    <w:rsid w:val="00DE3A9A"/>
    <w:rsid w:val="00F34405"/>
    <w:rsid w:val="0979AA4E"/>
    <w:rsid w:val="0B157AAF"/>
    <w:rsid w:val="13859C4C"/>
    <w:rsid w:val="2EF14BC3"/>
    <w:rsid w:val="5630F1CD"/>
    <w:rsid w:val="69151415"/>
    <w:rsid w:val="700DA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1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67097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B5771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973"/>
    <w:rPr>
      <w:lang w:eastAsia="en-US"/>
    </w:rPr>
  </w:style>
  <w:style w:type="paragraph" w:styleId="Lista">
    <w:name w:val="List"/>
    <w:basedOn w:val="Tekstpodstawowy"/>
    <w:uiPriority w:val="99"/>
    <w:rsid w:val="003B5771"/>
    <w:rPr>
      <w:rFonts w:cs="Lohit Devanagari"/>
    </w:rPr>
  </w:style>
  <w:style w:type="paragraph" w:styleId="Legenda">
    <w:name w:val="caption"/>
    <w:basedOn w:val="Normalny"/>
    <w:uiPriority w:val="99"/>
    <w:qFormat/>
    <w:rsid w:val="003B577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5771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Bezodstpw">
    <w:name w:val="No Spacing"/>
    <w:uiPriority w:val="99"/>
    <w:qFormat/>
    <w:rPr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670973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670973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324E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4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24E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4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24E42"/>
    <w:rPr>
      <w:rFonts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uiPriority w:val="99"/>
    <w:rsid w:val="00A668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67097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B5771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973"/>
    <w:rPr>
      <w:lang w:eastAsia="en-US"/>
    </w:rPr>
  </w:style>
  <w:style w:type="paragraph" w:styleId="Lista">
    <w:name w:val="List"/>
    <w:basedOn w:val="Tekstpodstawowy"/>
    <w:uiPriority w:val="99"/>
    <w:rsid w:val="003B5771"/>
    <w:rPr>
      <w:rFonts w:cs="Lohit Devanagari"/>
    </w:rPr>
  </w:style>
  <w:style w:type="paragraph" w:styleId="Legenda">
    <w:name w:val="caption"/>
    <w:basedOn w:val="Normalny"/>
    <w:uiPriority w:val="99"/>
    <w:qFormat/>
    <w:rsid w:val="003B577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5771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Bezodstpw">
    <w:name w:val="No Spacing"/>
    <w:uiPriority w:val="99"/>
    <w:qFormat/>
    <w:rPr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670973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670973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324E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4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24E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4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24E42"/>
    <w:rPr>
      <w:rFonts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uiPriority w:val="99"/>
    <w:rsid w:val="00A668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0d761fae368b43d9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1eb6202d7dfe4c17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3321</Characters>
  <Application>Microsoft Office Word</Application>
  <DocSecurity>0</DocSecurity>
  <Lines>27</Lines>
  <Paragraphs>7</Paragraphs>
  <ScaleCrop>false</ScaleCrop>
  <Company>Rycho444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dcterms:created xsi:type="dcterms:W3CDTF">2022-06-02T11:24:00Z</dcterms:created>
  <dcterms:modified xsi:type="dcterms:W3CDTF">2022-06-02T11:24:00Z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