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4FAF" w:rsidRPr="00D74FAF" w:rsidRDefault="00D74FAF" w:rsidP="00D74FAF">
      <w:pPr>
        <w:spacing w:after="0" w:line="240" w:lineRule="auto"/>
        <w:jc w:val="right"/>
        <w:rPr>
          <w:sz w:val="20"/>
          <w:szCs w:val="20"/>
        </w:rPr>
      </w:pPr>
      <w:bookmarkStart w:id="0" w:name="_GoBack"/>
      <w:bookmarkEnd w:id="0"/>
      <w:r w:rsidRPr="00D74FAF">
        <w:rPr>
          <w:sz w:val="20"/>
          <w:szCs w:val="20"/>
        </w:rPr>
        <w:t>Załącznik nr 2 do Uchwały nr ……/2020</w:t>
      </w:r>
    </w:p>
    <w:p w:rsidR="00D74FAF" w:rsidRPr="00D74FAF" w:rsidRDefault="00D74FAF" w:rsidP="00D74FAF">
      <w:pPr>
        <w:jc w:val="right"/>
        <w:rPr>
          <w:b/>
          <w:sz w:val="22"/>
          <w:szCs w:val="22"/>
        </w:rPr>
      </w:pPr>
      <w:r w:rsidRPr="00D74FAF">
        <w:rPr>
          <w:sz w:val="20"/>
          <w:szCs w:val="20"/>
        </w:rPr>
        <w:t>Senatu PWSZ w Tarnowie z dnia 13 marca 2020 r.</w:t>
      </w:r>
    </w:p>
    <w:p w:rsidR="00E908BA" w:rsidRPr="00D74FAF" w:rsidRDefault="0046590A" w:rsidP="00811758">
      <w:pPr>
        <w:jc w:val="center"/>
        <w:rPr>
          <w:b/>
          <w:sz w:val="22"/>
          <w:szCs w:val="22"/>
        </w:rPr>
      </w:pPr>
      <w:r w:rsidRPr="00D74FAF">
        <w:rPr>
          <w:b/>
          <w:sz w:val="22"/>
          <w:szCs w:val="22"/>
        </w:rPr>
        <w:t>E</w:t>
      </w:r>
      <w:r w:rsidR="00E908BA" w:rsidRPr="00D74FAF">
        <w:rPr>
          <w:b/>
          <w:sz w:val="22"/>
          <w:szCs w:val="22"/>
        </w:rPr>
        <w:t xml:space="preserve">fekty uczenia się </w:t>
      </w:r>
      <w:r w:rsidRPr="00D74FAF">
        <w:rPr>
          <w:b/>
          <w:sz w:val="22"/>
          <w:szCs w:val="22"/>
        </w:rPr>
        <w:t>dla kierunku studiów</w:t>
      </w:r>
      <w:r w:rsidR="00811758" w:rsidRPr="00D74FAF">
        <w:rPr>
          <w:b/>
          <w:sz w:val="22"/>
          <w:szCs w:val="22"/>
        </w:rPr>
        <w:t xml:space="preserve"> Ekonomia</w:t>
      </w:r>
      <w:r w:rsidR="00F70E6B" w:rsidRPr="00D74FAF">
        <w:rPr>
          <w:b/>
          <w:sz w:val="22"/>
          <w:szCs w:val="22"/>
        </w:rPr>
        <w:t xml:space="preserve"> </w:t>
      </w:r>
      <w:r w:rsidR="00E908BA" w:rsidRPr="00D74FAF">
        <w:rPr>
          <w:b/>
          <w:sz w:val="22"/>
          <w:szCs w:val="22"/>
        </w:rPr>
        <w:t xml:space="preserve">z odniesieniami do charakterystyk </w:t>
      </w:r>
      <w:r w:rsidR="00E26BFA" w:rsidRPr="00D74FAF">
        <w:rPr>
          <w:b/>
          <w:sz w:val="22"/>
          <w:szCs w:val="22"/>
        </w:rPr>
        <w:br/>
      </w:r>
      <w:r w:rsidR="00E908BA" w:rsidRPr="00D74FAF">
        <w:rPr>
          <w:b/>
          <w:sz w:val="22"/>
          <w:szCs w:val="22"/>
        </w:rPr>
        <w:t>efektów uczenia się  pierwszego i drugiego stopnia Polskiej Ramy Kwalifikacji</w:t>
      </w:r>
    </w:p>
    <w:p w:rsidR="00811758" w:rsidRPr="00D74FAF" w:rsidRDefault="00811758" w:rsidP="00811758">
      <w:pPr>
        <w:jc w:val="center"/>
        <w:rPr>
          <w:sz w:val="20"/>
          <w:szCs w:val="20"/>
        </w:rPr>
      </w:pPr>
    </w:p>
    <w:tbl>
      <w:tblPr>
        <w:tblW w:w="9606" w:type="dxa"/>
        <w:tblInd w:w="-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42"/>
        <w:gridCol w:w="5519"/>
        <w:gridCol w:w="10"/>
        <w:gridCol w:w="1417"/>
        <w:gridCol w:w="1418"/>
      </w:tblGrid>
      <w:tr w:rsidR="00917175" w:rsidRPr="00D74FAF" w:rsidTr="006E354A">
        <w:tc>
          <w:tcPr>
            <w:tcW w:w="67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DB4001" w:rsidP="00917FE3">
            <w:pPr>
              <w:spacing w:after="0" w:line="100" w:lineRule="atLeast"/>
            </w:pPr>
            <w:r w:rsidRPr="00D74FAF">
              <w:t xml:space="preserve">Nazwa kierunku studiów </w:t>
            </w:r>
            <w:r w:rsidRPr="00D74FAF">
              <w:rPr>
                <w:b/>
              </w:rPr>
              <w:t>Ekonomia</w:t>
            </w:r>
          </w:p>
          <w:p w:rsidR="004A51F1" w:rsidRPr="00D74FAF" w:rsidRDefault="000128F8" w:rsidP="00917FE3">
            <w:pPr>
              <w:spacing w:after="0" w:line="100" w:lineRule="atLeast"/>
            </w:pPr>
            <w:r w:rsidRPr="00D74FAF">
              <w:t>Poziom</w:t>
            </w:r>
            <w:r w:rsidR="004A51F1" w:rsidRPr="00D74FAF">
              <w:t xml:space="preserve"> studiów </w:t>
            </w:r>
            <w:r w:rsidR="006E354A" w:rsidRPr="00D74FAF">
              <w:rPr>
                <w:b/>
              </w:rPr>
              <w:t>studia drugiego</w:t>
            </w:r>
            <w:r w:rsidR="004A51F1" w:rsidRPr="00D74FAF">
              <w:rPr>
                <w:b/>
              </w:rPr>
              <w:t xml:space="preserve"> </w:t>
            </w:r>
            <w:r w:rsidR="0059062A" w:rsidRPr="00D74FAF">
              <w:rPr>
                <w:b/>
              </w:rPr>
              <w:t xml:space="preserve">stopnia </w:t>
            </w:r>
            <w:r w:rsidR="004A51F1" w:rsidRPr="00D74FAF">
              <w:rPr>
                <w:b/>
              </w:rPr>
              <w:t>(</w:t>
            </w:r>
            <w:r w:rsidR="00F70E6B" w:rsidRPr="00D74FAF">
              <w:rPr>
                <w:b/>
              </w:rPr>
              <w:t>magisterskie</w:t>
            </w:r>
            <w:r w:rsidR="004A51F1" w:rsidRPr="00D74FAF">
              <w:rPr>
                <w:b/>
              </w:rPr>
              <w:t>)</w:t>
            </w:r>
          </w:p>
          <w:p w:rsidR="004A51F1" w:rsidRPr="00D74FAF" w:rsidRDefault="004A51F1" w:rsidP="00917FE3">
            <w:pPr>
              <w:spacing w:after="0" w:line="100" w:lineRule="atLeast"/>
            </w:pPr>
            <w:r w:rsidRPr="00D74FAF">
              <w:t xml:space="preserve">Profil kształcenia </w:t>
            </w:r>
            <w:r w:rsidRPr="00D74FAF">
              <w:rPr>
                <w:b/>
              </w:rPr>
              <w:t>praktyczny</w:t>
            </w:r>
          </w:p>
        </w:tc>
        <w:tc>
          <w:tcPr>
            <w:tcW w:w="2845" w:type="dxa"/>
            <w:gridSpan w:val="3"/>
            <w:shd w:val="clear" w:color="auto" w:fill="auto"/>
          </w:tcPr>
          <w:p w:rsidR="004A51F1" w:rsidRPr="00D74FAF" w:rsidRDefault="004A51F1" w:rsidP="00917FE3">
            <w:pPr>
              <w:spacing w:after="0"/>
            </w:pPr>
          </w:p>
        </w:tc>
      </w:tr>
      <w:tr w:rsidR="00917175" w:rsidRPr="00D74FAF" w:rsidTr="005A2021">
        <w:tblPrEx>
          <w:tblCellMar>
            <w:left w:w="108" w:type="dxa"/>
            <w:right w:w="108" w:type="dxa"/>
          </w:tblCellMar>
        </w:tblPrEx>
        <w:trPr>
          <w:trHeight w:val="413"/>
        </w:trPr>
        <w:tc>
          <w:tcPr>
            <w:tcW w:w="1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290FFC" w:rsidP="0046590A">
            <w:pPr>
              <w:spacing w:after="0" w:line="100" w:lineRule="atLeast"/>
              <w:jc w:val="center"/>
            </w:pPr>
            <w:r w:rsidRPr="00D74FAF">
              <w:t>Kod</w:t>
            </w:r>
            <w:r w:rsidR="004A51F1" w:rsidRPr="00D74FAF">
              <w:t xml:space="preserve"> efektu </w:t>
            </w:r>
            <w:r w:rsidR="0046590A" w:rsidRPr="00D74FAF">
              <w:t>dla kierunku</w:t>
            </w:r>
          </w:p>
        </w:tc>
        <w:tc>
          <w:tcPr>
            <w:tcW w:w="552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80EE6" w:rsidRPr="00D74FAF" w:rsidRDefault="00280EE6" w:rsidP="00280EE6">
            <w:pPr>
              <w:spacing w:after="0" w:line="100" w:lineRule="atLeast"/>
              <w:jc w:val="center"/>
            </w:pPr>
            <w:r w:rsidRPr="00D74FAF">
              <w:t>Efekty uczenia się dla kierunku</w:t>
            </w:r>
          </w:p>
          <w:p w:rsidR="00280EE6" w:rsidRPr="00D74FAF" w:rsidRDefault="00280EE6" w:rsidP="00280EE6">
            <w:pPr>
              <w:spacing w:after="0" w:line="100" w:lineRule="atLeast"/>
              <w:jc w:val="center"/>
            </w:pPr>
          </w:p>
          <w:p w:rsidR="004A51F1" w:rsidRPr="00D74FAF" w:rsidRDefault="00280EE6" w:rsidP="00280EE6">
            <w:pPr>
              <w:spacing w:after="0" w:line="100" w:lineRule="atLeast"/>
              <w:jc w:val="center"/>
            </w:pPr>
            <w:r w:rsidRPr="00D74FAF">
              <w:t>Po ukończeniu studiów absolwent: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917FE3">
            <w:pPr>
              <w:spacing w:after="0" w:line="100" w:lineRule="atLeast"/>
              <w:jc w:val="center"/>
            </w:pPr>
            <w:r w:rsidRPr="00D74FAF">
              <w:t xml:space="preserve">Odniesienie do efektów uczenia się zgodnych </w:t>
            </w:r>
            <w:r w:rsidRPr="00D74FAF">
              <w:br/>
              <w:t>z Polską Ramą Kwalifikacji</w:t>
            </w:r>
          </w:p>
        </w:tc>
      </w:tr>
      <w:tr w:rsidR="00917175" w:rsidRPr="00D74FAF" w:rsidTr="005A2021">
        <w:tblPrEx>
          <w:tblCellMar>
            <w:left w:w="108" w:type="dxa"/>
            <w:right w:w="108" w:type="dxa"/>
          </w:tblCellMar>
        </w:tblPrEx>
        <w:trPr>
          <w:trHeight w:val="412"/>
        </w:trPr>
        <w:tc>
          <w:tcPr>
            <w:tcW w:w="1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917FE3">
            <w:pPr>
              <w:spacing w:after="0"/>
            </w:pPr>
          </w:p>
        </w:tc>
        <w:tc>
          <w:tcPr>
            <w:tcW w:w="552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917FE3">
            <w:pPr>
              <w:spacing w:after="0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290FFC" w:rsidP="00917FE3">
            <w:pPr>
              <w:spacing w:after="0" w:line="100" w:lineRule="atLeast"/>
              <w:jc w:val="center"/>
              <w:rPr>
                <w:sz w:val="20"/>
                <w:szCs w:val="20"/>
              </w:rPr>
            </w:pPr>
            <w:r w:rsidRPr="00D74FAF">
              <w:rPr>
                <w:sz w:val="20"/>
                <w:szCs w:val="20"/>
              </w:rPr>
              <w:t xml:space="preserve">Kod  </w:t>
            </w:r>
            <w:r w:rsidR="004A51F1" w:rsidRPr="00D74FAF">
              <w:rPr>
                <w:sz w:val="20"/>
                <w:szCs w:val="20"/>
              </w:rPr>
              <w:t xml:space="preserve">charakterystyk uniwersalnych </w:t>
            </w:r>
            <w:r w:rsidR="00852F4C" w:rsidRPr="00D74FAF">
              <w:rPr>
                <w:sz w:val="20"/>
                <w:szCs w:val="20"/>
              </w:rPr>
              <w:br/>
            </w:r>
            <w:r w:rsidR="004A51F1" w:rsidRPr="00D74FAF">
              <w:rPr>
                <w:sz w:val="20"/>
                <w:szCs w:val="20"/>
              </w:rPr>
              <w:t>I stopnia</w:t>
            </w:r>
            <w:r w:rsidR="004A51F1" w:rsidRPr="00D74FAF"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290FFC" w:rsidP="00917FE3">
            <w:pPr>
              <w:spacing w:after="0" w:line="100" w:lineRule="atLeast"/>
              <w:jc w:val="center"/>
              <w:rPr>
                <w:sz w:val="20"/>
                <w:szCs w:val="20"/>
                <w:vertAlign w:val="superscript"/>
              </w:rPr>
            </w:pPr>
            <w:r w:rsidRPr="00D74FAF">
              <w:rPr>
                <w:sz w:val="20"/>
                <w:szCs w:val="20"/>
              </w:rPr>
              <w:t xml:space="preserve">Kod </w:t>
            </w:r>
            <w:r w:rsidR="004A51F1" w:rsidRPr="00D74FAF">
              <w:rPr>
                <w:sz w:val="20"/>
                <w:szCs w:val="20"/>
              </w:rPr>
              <w:t>charakterystyk II stopnia</w:t>
            </w:r>
            <w:r w:rsidR="004A51F1" w:rsidRPr="00D74FAF">
              <w:rPr>
                <w:sz w:val="20"/>
                <w:szCs w:val="20"/>
                <w:vertAlign w:val="superscript"/>
              </w:rPr>
              <w:t>2</w:t>
            </w:r>
          </w:p>
        </w:tc>
      </w:tr>
      <w:tr w:rsidR="00917175" w:rsidRPr="00D74FAF" w:rsidTr="005A2021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4A51F1" w:rsidP="00917FE3">
            <w:pPr>
              <w:spacing w:after="0" w:line="100" w:lineRule="atLeast"/>
              <w:rPr>
                <w:b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4A51F1" w:rsidP="00917FE3">
            <w:pPr>
              <w:spacing w:after="0" w:line="100" w:lineRule="atLeast"/>
              <w:jc w:val="center"/>
            </w:pPr>
            <w:r w:rsidRPr="00D74FAF">
              <w:t>WIEDZA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4A51F1" w:rsidP="00917FE3">
            <w:pPr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4A51F1" w:rsidP="00917FE3">
            <w:pPr>
              <w:spacing w:after="0" w:line="100" w:lineRule="atLeast"/>
            </w:pP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DB4001" w:rsidP="005B54E5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</w:t>
            </w:r>
            <w:r w:rsidR="004A51F1" w:rsidRPr="00D74FAF">
              <w:rPr>
                <w:sz w:val="22"/>
                <w:szCs w:val="22"/>
              </w:rPr>
              <w:t>K</w:t>
            </w:r>
            <w:r w:rsidR="005B54E5" w:rsidRPr="00D74FAF">
              <w:rPr>
                <w:sz w:val="22"/>
                <w:szCs w:val="22"/>
              </w:rPr>
              <w:t>2</w:t>
            </w:r>
            <w:r w:rsidR="004A51F1" w:rsidRPr="00D74FAF">
              <w:rPr>
                <w:sz w:val="22"/>
                <w:szCs w:val="22"/>
              </w:rPr>
              <w:t>_W01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A51F1" w:rsidRPr="00D74FAF" w:rsidRDefault="006E354A" w:rsidP="00266BCD">
            <w:pPr>
              <w:spacing w:after="0" w:line="240" w:lineRule="auto"/>
            </w:pPr>
            <w:r w:rsidRPr="00D74FAF">
              <w:t>z</w:t>
            </w:r>
            <w:r w:rsidR="00266BCD" w:rsidRPr="00D74FAF">
              <w:t xml:space="preserve">na i rozumie w pogłębionym </w:t>
            </w:r>
            <w:r w:rsidR="005D5603" w:rsidRPr="00D74FAF">
              <w:t>zakresie</w:t>
            </w:r>
            <w:r w:rsidR="00266BCD" w:rsidRPr="00D74FAF">
              <w:t xml:space="preserve"> doktryny ekonomiczne wyjaśniające złożone zjawiska i procesy gospodarcze na poziomie mikro-, makroekonomicznym i globalnym</w:t>
            </w:r>
            <w:r w:rsidR="00EA0B43" w:rsidRPr="00D74FAF">
              <w:t>, ich uwarunkowania i skutki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5B54E5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S_WG</w:t>
            </w:r>
          </w:p>
          <w:p w:rsidR="0078023B" w:rsidRPr="00D74FAF" w:rsidRDefault="0078023B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S_WK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DB4001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</w:t>
            </w:r>
            <w:r w:rsidR="004A51F1" w:rsidRPr="00D74FAF">
              <w:rPr>
                <w:sz w:val="22"/>
                <w:szCs w:val="22"/>
              </w:rPr>
              <w:t>K</w:t>
            </w:r>
            <w:r w:rsidR="00A77BEA" w:rsidRPr="00D74FAF">
              <w:rPr>
                <w:sz w:val="22"/>
                <w:szCs w:val="22"/>
              </w:rPr>
              <w:t>2</w:t>
            </w:r>
            <w:r w:rsidR="004A51F1" w:rsidRPr="00D74FAF">
              <w:rPr>
                <w:sz w:val="22"/>
                <w:szCs w:val="22"/>
              </w:rPr>
              <w:t>_W02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7BEA" w:rsidRPr="00D74FAF" w:rsidRDefault="001A2979" w:rsidP="005D5603">
            <w:pPr>
              <w:spacing w:after="0" w:line="240" w:lineRule="auto"/>
            </w:pPr>
            <w:r w:rsidRPr="00D74FAF">
              <w:t>r</w:t>
            </w:r>
            <w:r w:rsidR="007E269D" w:rsidRPr="00D74FAF">
              <w:t xml:space="preserve">ozróżnia i charakteryzuje </w:t>
            </w:r>
            <w:r w:rsidR="005D5603" w:rsidRPr="00D74FAF">
              <w:t>w pogłębionym stopniu</w:t>
            </w:r>
            <w:r w:rsidR="007E269D" w:rsidRPr="00D74FAF">
              <w:t xml:space="preserve"> typy systemów gospodarczych, a w szczególności ma </w:t>
            </w:r>
            <w:r w:rsidR="005D5603" w:rsidRPr="00D74FAF">
              <w:t xml:space="preserve">rozszerzoną </w:t>
            </w:r>
            <w:r w:rsidR="007E269D" w:rsidRPr="00D74FAF">
              <w:t>i uporządkowaną wiedzę na temat gospodarki rynkowej i jej mechanizmów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4102B" w:rsidRPr="00D74FAF" w:rsidRDefault="0004102B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S_WG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DB4001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</w:t>
            </w:r>
            <w:r w:rsidR="004A51F1" w:rsidRPr="00D74FAF">
              <w:rPr>
                <w:sz w:val="22"/>
                <w:szCs w:val="22"/>
              </w:rPr>
              <w:t>K</w:t>
            </w:r>
            <w:r w:rsidR="00A77BEA" w:rsidRPr="00D74FAF">
              <w:rPr>
                <w:sz w:val="22"/>
                <w:szCs w:val="22"/>
              </w:rPr>
              <w:t>2</w:t>
            </w:r>
            <w:r w:rsidR="004A51F1" w:rsidRPr="00D74FAF">
              <w:rPr>
                <w:sz w:val="22"/>
                <w:szCs w:val="22"/>
              </w:rPr>
              <w:t>_W03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Pr="00D74FAF" w:rsidRDefault="00862B80" w:rsidP="0077583E">
            <w:pPr>
              <w:pStyle w:val="Default"/>
              <w:spacing w:after="0"/>
              <w:rPr>
                <w:color w:val="auto"/>
              </w:rPr>
            </w:pPr>
            <w:r w:rsidRPr="00D74FAF">
              <w:rPr>
                <w:color w:val="auto"/>
              </w:rPr>
              <w:t>ma pogłębioną wiedzę o procesach transformacji podmiotów, instytucji i struktur ekonomicznych o</w:t>
            </w:r>
            <w:r w:rsidR="00C3536F" w:rsidRPr="00D74FAF">
              <w:rPr>
                <w:color w:val="auto"/>
              </w:rPr>
              <w:t>raz o ich przyczynach</w:t>
            </w:r>
            <w:r w:rsidRPr="00D74FAF">
              <w:rPr>
                <w:color w:val="auto"/>
              </w:rPr>
              <w:t xml:space="preserve">, skali i skutkach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51F1" w:rsidRPr="00D74FAF" w:rsidRDefault="004A51F1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S_WG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rPr>
          <w:trHeight w:val="768"/>
        </w:trPr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25" w:rsidRPr="00D74FAF" w:rsidRDefault="00C22A25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</w:t>
            </w:r>
            <w:r w:rsidR="00A77BEA" w:rsidRPr="00D74FAF">
              <w:rPr>
                <w:sz w:val="22"/>
                <w:szCs w:val="22"/>
              </w:rPr>
              <w:t>2</w:t>
            </w:r>
            <w:r w:rsidRPr="00D74FAF">
              <w:rPr>
                <w:sz w:val="22"/>
                <w:szCs w:val="22"/>
              </w:rPr>
              <w:t>_W04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2A25" w:rsidRPr="00D74FAF" w:rsidRDefault="00266BCD" w:rsidP="00C628B2">
            <w:pPr>
              <w:pStyle w:val="Tekstkomentarza"/>
              <w:spacing w:after="0"/>
              <w:rPr>
                <w:sz w:val="24"/>
                <w:szCs w:val="24"/>
              </w:rPr>
            </w:pPr>
            <w:r w:rsidRPr="00D74FAF">
              <w:rPr>
                <w:sz w:val="24"/>
                <w:szCs w:val="24"/>
              </w:rPr>
              <w:t>ma pogłębioną wiedzę z zakresu gospodarowania zasobami finansowymi, ludzkimi i materialnymi przedsiębiorstwa w realiach gospodarki rynkowej</w:t>
            </w:r>
            <w:r w:rsidR="00EA69F9" w:rsidRPr="00D74FAF">
              <w:rPr>
                <w:sz w:val="24"/>
                <w:szCs w:val="24"/>
              </w:rPr>
              <w:t xml:space="preserve"> </w:t>
            </w:r>
            <w:r w:rsidRPr="00D74FAF">
              <w:rPr>
                <w:sz w:val="24"/>
                <w:szCs w:val="24"/>
              </w:rPr>
              <w:t>i zna jej zastosowania praktyczne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25" w:rsidRPr="00D74FAF" w:rsidRDefault="00C22A25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2A25" w:rsidRPr="00D74FAF" w:rsidRDefault="00C22A25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S_WG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</w:t>
            </w:r>
            <w:r w:rsidR="00A77BEA" w:rsidRPr="00D74FAF">
              <w:rPr>
                <w:sz w:val="22"/>
                <w:szCs w:val="22"/>
              </w:rPr>
              <w:t>2</w:t>
            </w:r>
            <w:r w:rsidRPr="00D74FAF">
              <w:rPr>
                <w:sz w:val="22"/>
                <w:szCs w:val="22"/>
              </w:rPr>
              <w:t>_W0</w:t>
            </w:r>
            <w:r w:rsidR="00B519A2" w:rsidRPr="00D74FAF">
              <w:rPr>
                <w:sz w:val="22"/>
                <w:szCs w:val="22"/>
              </w:rPr>
              <w:t>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Pr="00D74FAF" w:rsidRDefault="005662C4" w:rsidP="00862B80">
            <w:pPr>
              <w:spacing w:after="0" w:line="240" w:lineRule="auto"/>
              <w:rPr>
                <w:highlight w:val="yellow"/>
              </w:rPr>
            </w:pPr>
            <w:r w:rsidRPr="00D74FAF">
              <w:t xml:space="preserve">zna i rozumie prawne i etyczne uwarunkowania </w:t>
            </w:r>
            <w:r w:rsidR="00862B80" w:rsidRPr="00D74FAF">
              <w:t xml:space="preserve">funkcjonowania </w:t>
            </w:r>
            <w:r w:rsidR="00862B80" w:rsidRPr="00D74FAF">
              <w:rPr>
                <w:lang w:eastAsia="pl-PL"/>
              </w:rPr>
              <w:t>podmiotów gospodarczych oraz jednostek samorządu terytorialnego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S_WK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</w:t>
            </w:r>
            <w:r w:rsidR="00A77BEA" w:rsidRPr="00D74FAF">
              <w:rPr>
                <w:sz w:val="22"/>
                <w:szCs w:val="22"/>
              </w:rPr>
              <w:t>2</w:t>
            </w:r>
            <w:r w:rsidRPr="00D74FAF">
              <w:rPr>
                <w:sz w:val="22"/>
                <w:szCs w:val="22"/>
              </w:rPr>
              <w:t>_W0</w:t>
            </w:r>
            <w:r w:rsidR="00B519A2" w:rsidRPr="00D74FAF">
              <w:rPr>
                <w:sz w:val="22"/>
                <w:szCs w:val="22"/>
              </w:rPr>
              <w:t>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2C4" w:rsidRPr="00D74FAF" w:rsidRDefault="005662C4" w:rsidP="002A1C03">
            <w:pPr>
              <w:spacing w:after="0" w:line="240" w:lineRule="auto"/>
            </w:pPr>
            <w:r w:rsidRPr="00D74FAF">
              <w:t>zna i rozumie pojęcia z zakresu prawa</w:t>
            </w:r>
            <w:r w:rsidR="00862B80" w:rsidRPr="00D74FAF">
              <w:t xml:space="preserve"> oraz zna zasady</w:t>
            </w:r>
            <w:r w:rsidRPr="00D74FAF">
              <w:t xml:space="preserve"> ochrony własności przemysłowej i prawa autorskiego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S_WK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A77BEA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</w:t>
            </w:r>
            <w:r w:rsidR="00A77BEA" w:rsidRPr="00D74FAF">
              <w:rPr>
                <w:sz w:val="22"/>
                <w:szCs w:val="22"/>
              </w:rPr>
              <w:t>2</w:t>
            </w:r>
            <w:r w:rsidRPr="00D74FAF">
              <w:rPr>
                <w:sz w:val="22"/>
                <w:szCs w:val="22"/>
              </w:rPr>
              <w:t>_W0</w:t>
            </w:r>
            <w:r w:rsidR="00B519A2" w:rsidRPr="00D74FAF">
              <w:rPr>
                <w:sz w:val="22"/>
                <w:szCs w:val="22"/>
              </w:rPr>
              <w:t>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2B80" w:rsidRPr="00D74FAF" w:rsidRDefault="005662C4" w:rsidP="00B519A2">
            <w:pPr>
              <w:spacing w:after="0" w:line="240" w:lineRule="auto"/>
            </w:pPr>
            <w:r w:rsidRPr="00D74FAF">
              <w:t xml:space="preserve">zna i rozumie zasady tworzenia i rozwoju </w:t>
            </w:r>
            <w:r w:rsidR="00862B80" w:rsidRPr="00D74FAF">
              <w:t>różnych form przedsiębiorczości</w:t>
            </w:r>
            <w:r w:rsidR="00B519A2" w:rsidRPr="00D74FAF">
              <w:t xml:space="preserve">, w tym </w:t>
            </w:r>
            <w:r w:rsidR="00862B80" w:rsidRPr="00D74FAF">
              <w:t>uwarunkowania prowadzenia działalności gospodarczej,</w:t>
            </w:r>
            <w:r w:rsidRPr="00D74FAF">
              <w:t xml:space="preserve"> wykorzystując wiedzę z zakresu ekonomii i nauk pokrewnych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662C4" w:rsidRPr="00D74FAF" w:rsidRDefault="005662C4" w:rsidP="00EA5FB3">
            <w:pPr>
              <w:spacing w:after="0" w:line="100" w:lineRule="atLeast"/>
              <w:jc w:val="center"/>
            </w:pPr>
            <w:r w:rsidRPr="00D74FAF">
              <w:t>P</w:t>
            </w:r>
            <w:r w:rsidR="00A77BEA" w:rsidRPr="00D74FAF">
              <w:t>7</w:t>
            </w:r>
            <w:r w:rsidRPr="00D74FAF">
              <w:t>S_WK</w:t>
            </w:r>
          </w:p>
        </w:tc>
      </w:tr>
      <w:tr w:rsidR="00917175" w:rsidRPr="00D74FAF" w:rsidTr="0077583E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1D2F43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EK2_W</w:t>
            </w:r>
            <w:r w:rsidR="001D2F43" w:rsidRPr="00D74FAF">
              <w:rPr>
                <w:sz w:val="22"/>
                <w:szCs w:val="22"/>
              </w:rPr>
              <w:t>08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240" w:lineRule="auto"/>
            </w:pPr>
            <w:r w:rsidRPr="00D74FAF">
              <w:t>zna i rozumie fundamentalne dylematy współczesnej cywilizacji, a w szczególności problemy ekonomiczne i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EA5FB3">
            <w:pPr>
              <w:spacing w:after="0" w:line="100" w:lineRule="atLeast"/>
              <w:jc w:val="center"/>
              <w:rPr>
                <w:b/>
              </w:rPr>
            </w:pPr>
            <w:r w:rsidRPr="00D74FAF">
              <w:t>P7U_W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EA5FB3">
            <w:pPr>
              <w:spacing w:after="0" w:line="100" w:lineRule="atLeast"/>
              <w:jc w:val="center"/>
            </w:pPr>
            <w:r w:rsidRPr="00D74FAF">
              <w:t>P7S_WK</w:t>
            </w:r>
          </w:p>
        </w:tc>
      </w:tr>
      <w:tr w:rsidR="00917175" w:rsidRPr="00D74FAF" w:rsidTr="005A2021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  <w:jc w:val="center"/>
            </w:pPr>
            <w:r w:rsidRPr="00D74FAF">
              <w:t>UMIEJĘTNOŚCI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potrafi właściwie analizować i twórczo interpretować zjawiska gospodarcze, a także krytycznie analizować przyczyny, przebieg oraz skutki zjawisk ekonomicznych, w zmiennych i nie w pełni przewidywalnych warunkach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 xml:space="preserve">posiada pogłębione </w:t>
            </w:r>
            <w:r w:rsidR="00EA3C52" w:rsidRPr="00D74FAF">
              <w:t>umiejętności</w:t>
            </w:r>
            <w:r w:rsidRPr="00D74FAF">
              <w:t xml:space="preserve"> właściwego (w tym krytycznego) doboru źródeł w analizie zjawisk </w:t>
            </w:r>
            <w:r w:rsidRPr="00D74FAF">
              <w:lastRenderedPageBreak/>
              <w:t>ekonomicznych, w szczególności z zakresu oceny ekonomiczno-finansowej działalności przedsiębiorstw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lastRenderedPageBreak/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posługuje się właściwymi, w tym innowacyjnymi metodami i narzędziami do opisu i analizy przedsiębiorstwa, a także twórczo intepretuje i prezentuje informacje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potrafi prawidłowo wykorzystywać oraz tworzyć lub dostosowywać modele ekonomiczne, twórczo je interpretować oraz umiejętnie korzystać z programów komputerowych (prowadzenie symulacji, formułowanie prognoz) wspomagających procesy podejmowania decyzji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</w:t>
            </w:r>
            <w:r w:rsidR="00D3004D" w:rsidRPr="00D74FAF">
              <w:t>7</w:t>
            </w:r>
            <w:r w:rsidRPr="00D74FAF">
              <w:t>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917175">
            <w:pPr>
              <w:spacing w:after="0" w:line="100" w:lineRule="atLeast"/>
            </w:pPr>
            <w:r w:rsidRPr="00D74FAF">
              <w:t xml:space="preserve">analizuje problemy natury ekonomicznej (studia przypadków, projekty, wnioski, zadania) </w:t>
            </w:r>
            <w:r w:rsidR="002A4AAC" w:rsidRPr="00D74FAF">
              <w:t>oraz</w:t>
            </w:r>
            <w:r w:rsidRPr="00D74FAF">
              <w:t xml:space="preserve"> </w:t>
            </w:r>
            <w:r w:rsidR="002A4AAC" w:rsidRPr="00D74FAF">
              <w:t xml:space="preserve">formułuje i testuje </w:t>
            </w:r>
            <w:r w:rsidRPr="00D74FAF">
              <w:t>w tym zakresie odpowiednie</w:t>
            </w:r>
            <w:r w:rsidR="00917175" w:rsidRPr="00D74FAF">
              <w:t xml:space="preserve"> </w:t>
            </w:r>
            <w:r w:rsidRPr="00D74FAF">
              <w:t>rozwiązania</w:t>
            </w:r>
            <w:r w:rsidR="002A4AAC" w:rsidRPr="00D74FAF">
              <w:t xml:space="preserve"> wdrożeniowe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EK2_U06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D74FAF">
              <w:t>potrafi praktycznie wykorzystać wiedzę do rozwiązywania złożonych</w:t>
            </w:r>
            <w:r w:rsidR="00EA3C52" w:rsidRPr="00D74FAF">
              <w:t xml:space="preserve"> i nietypowych</w:t>
            </w:r>
            <w:r w:rsidRPr="00D74FAF">
              <w:t xml:space="preserve"> problemów ekonomicznych ze szczególnym uwzględnieniem gospodarowania zasobami finansowymi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EK2_U07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07757F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D74FAF">
              <w:t xml:space="preserve">umie przygotować prace pisemne oraz wystąpienia ustne w języku polskim i obcym z zakresu ekonomii z </w:t>
            </w:r>
            <w:r w:rsidR="0007757F" w:rsidRPr="00D74FAF">
              <w:t>u</w:t>
            </w:r>
            <w:r w:rsidRPr="00D74FAF">
              <w:t xml:space="preserve">względnieniem różnych opinii i stanowisk, a także potrafi dyskutować o nich </w:t>
            </w:r>
            <w:r w:rsidR="0007757F" w:rsidRPr="00D74FAF">
              <w:t xml:space="preserve">ze zróżnicowanymi kręgami odbiorców </w:t>
            </w:r>
            <w:r w:rsidRPr="00D74FAF">
              <w:t>i prowadzić debatę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P7S_UK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EK2_U08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autoSpaceDE w:val="0"/>
              <w:autoSpaceDN w:val="0"/>
              <w:adjustRightInd w:val="0"/>
              <w:spacing w:after="0" w:line="240" w:lineRule="auto"/>
              <w:jc w:val="left"/>
            </w:pPr>
            <w:r w:rsidRPr="00D74FAF">
              <w:t>ma umiejętności językowe w zakresie ekonomii, zgodne z wymaganiami określonymi dla poziomu B2+ Europejskiego Systemu Opisu Kształcenia Językowego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P7S_UK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EK2_U09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komunikuje się z członkami organizacji oraz jej otoczeniem zewnętrznym z wykorzystaniem specjalistycznej terminologii ekonomicznej, z uwzględnieniem studiowanej specjalności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P7S_UK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EK2_U10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 xml:space="preserve">potrafi rozpoznawać i uwzględniać zachowania i postawy członków organizacji w trakcie współdziałania w ramach prac zespołowych, a także podejmować w nich wiodącą rolę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P7S_UO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EK2_U11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D3004D" w:rsidP="006A70B8">
            <w:pPr>
              <w:spacing w:after="0" w:line="100" w:lineRule="atLeast"/>
            </w:pPr>
            <w:r w:rsidRPr="00D74FAF">
              <w:t>p</w:t>
            </w:r>
            <w:r w:rsidR="006A70B8" w:rsidRPr="00D74FAF">
              <w:t>lanuje, organizuje i kieruje pracą zespołową, a także współdziała w projektach, w tym również projektach o charakterze interdyscyplinarnym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P7S_UO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EK2_U12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 xml:space="preserve">potrafi w praktyce gospodarczej wykorzystać systemy normatywne w zarządzaniu organizacjami, w tym w procesach planowania, organizowania, motywowania i kontroli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004D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P7S_UO</w:t>
            </w:r>
          </w:p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P7S_UW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EK2_U13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posiada umiejętność samodzielnego planowania kariery zawodowej, w tym wyboru form i narzędzi ciągłego dokształcania i rozwoju osobistego, przeciwdziałania wypaleniu zawodowemu i ukierunkowuje w tym zakresie innych.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P7S_UU</w:t>
            </w:r>
          </w:p>
        </w:tc>
      </w:tr>
      <w:tr w:rsidR="00917175" w:rsidRPr="00D74FAF" w:rsidTr="005A2021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  <w:rPr>
                <w:b/>
                <w:sz w:val="22"/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  <w:jc w:val="center"/>
            </w:pPr>
            <w:r w:rsidRPr="00D74FAF">
              <w:t>KOMPETENCJE SPOŁECZNE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EK2_K01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 xml:space="preserve">ma świadomość poziomu posiadanej wiedzy i konieczności ciągłego jej pogłębiania, a także </w:t>
            </w:r>
            <w:r w:rsidRPr="00D74FAF">
              <w:lastRenderedPageBreak/>
              <w:t>krytycznego podejścia zarówno do własnej wiedzy, jak też do odbieranych treści.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lastRenderedPageBreak/>
              <w:t>P7U_K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P7S_KK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EK2_K02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docenia znaczenie wiedzy w rozwiązywaniu problemów poznawczych i praktycznych, a w przypadku wystąpienia trudności z ich samodzielnym rozwiązaniem jest gotów do zasięgania opinii ekspertów.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P7S_KK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EK2_K03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jest świadomy konieczności wypełniania zobowiązań społecznych, inspirowania i organizowania działalności na rzecz środowiska społecznego i interesu publicznego oraz upowszechniania wzorów właściwego postępowania w środowiska pracy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P7S_KO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EK2_K04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jest gotów do samodzielnego podejmowania decyzji, inspirowania innych i myślenia oraz działania w sposób przedsiębiorczy.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P7S_KO</w:t>
            </w:r>
          </w:p>
        </w:tc>
      </w:tr>
      <w:tr w:rsidR="00917175" w:rsidRPr="00D74FAF" w:rsidTr="00D3004D">
        <w:tblPrEx>
          <w:tblCellMar>
            <w:left w:w="108" w:type="dxa"/>
            <w:right w:w="108" w:type="dxa"/>
          </w:tblCellMar>
        </w:tblPrEx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6A70B8">
            <w:pPr>
              <w:spacing w:after="0" w:line="100" w:lineRule="atLeast"/>
              <w:rPr>
                <w:sz w:val="22"/>
                <w:szCs w:val="22"/>
              </w:rPr>
            </w:pPr>
            <w:r w:rsidRPr="00D74FAF">
              <w:rPr>
                <w:sz w:val="22"/>
                <w:szCs w:val="22"/>
              </w:rPr>
              <w:t>EK2_K05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70B8" w:rsidRPr="00D74FAF" w:rsidRDefault="006A70B8" w:rsidP="006A70B8">
            <w:pPr>
              <w:spacing w:after="0" w:line="100" w:lineRule="atLeast"/>
            </w:pPr>
            <w:r w:rsidRPr="00D74FAF">
              <w:t>wykazuje gotowość do odpowiedzi</w:t>
            </w:r>
            <w:r w:rsidR="00D3004D" w:rsidRPr="00D74FAF">
              <w:t>alnego pełnienia ról zawodowych</w:t>
            </w:r>
            <w:r w:rsidRPr="00D74FAF">
              <w:t xml:space="preserve"> (z uwzględnieniem zmieniającego się środowiska społecznego)</w:t>
            </w:r>
            <w:r w:rsidR="00D3004D" w:rsidRPr="00D74FAF">
              <w:t>,</w:t>
            </w:r>
            <w:r w:rsidRPr="00D74FAF">
              <w:t xml:space="preserve"> w tym: rozwijania dorobku oraz podtrzymywania etosu zawodu ekonomisty, a także przestrzegania i rozwijania zasad etyki zawodowej oraz działania na rzecz przestrzegania tych zasad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P7U_K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A70B8" w:rsidRPr="00D74FAF" w:rsidRDefault="006A70B8" w:rsidP="00D3004D">
            <w:pPr>
              <w:spacing w:after="0" w:line="100" w:lineRule="atLeast"/>
              <w:jc w:val="center"/>
            </w:pPr>
            <w:r w:rsidRPr="00D74FAF">
              <w:t>P7S_KR</w:t>
            </w:r>
          </w:p>
        </w:tc>
      </w:tr>
    </w:tbl>
    <w:p w:rsidR="004A71D7" w:rsidRPr="00D74FAF" w:rsidRDefault="004A71D7" w:rsidP="004A71D7">
      <w:pPr>
        <w:rPr>
          <w:sz w:val="18"/>
          <w:szCs w:val="18"/>
        </w:rPr>
      </w:pPr>
      <w:r w:rsidRPr="00D74FAF">
        <w:rPr>
          <w:sz w:val="18"/>
          <w:szCs w:val="18"/>
          <w:vertAlign w:val="superscript"/>
        </w:rPr>
        <w:t xml:space="preserve">1 </w:t>
      </w:r>
      <w:r w:rsidRPr="00D74FAF">
        <w:rPr>
          <w:sz w:val="18"/>
          <w:szCs w:val="18"/>
        </w:rPr>
        <w:t>Zgodnie z załącznikiem do Ustawy z dnia 22 grudnia 2015 r. o Zintegrowanym Systemie Kwalifikacji (</w:t>
      </w:r>
      <w:proofErr w:type="spellStart"/>
      <w:r w:rsidRPr="00D74FAF">
        <w:rPr>
          <w:sz w:val="18"/>
          <w:szCs w:val="18"/>
        </w:rPr>
        <w:t>t.j</w:t>
      </w:r>
      <w:proofErr w:type="spellEnd"/>
      <w:r w:rsidRPr="00D74FAF">
        <w:rPr>
          <w:sz w:val="18"/>
          <w:szCs w:val="18"/>
        </w:rPr>
        <w:t xml:space="preserve">.: Dz. U. 2018 r., poz. 2153 z </w:t>
      </w:r>
      <w:proofErr w:type="spellStart"/>
      <w:r w:rsidRPr="00D74FAF">
        <w:rPr>
          <w:sz w:val="18"/>
          <w:szCs w:val="18"/>
        </w:rPr>
        <w:t>pózn</w:t>
      </w:r>
      <w:proofErr w:type="spellEnd"/>
      <w:r w:rsidRPr="00D74FAF">
        <w:rPr>
          <w:sz w:val="18"/>
          <w:szCs w:val="18"/>
        </w:rPr>
        <w:t xml:space="preserve">. zm.), </w:t>
      </w:r>
      <w:r w:rsidRPr="00D74FAF">
        <w:rPr>
          <w:b/>
          <w:sz w:val="18"/>
          <w:szCs w:val="18"/>
        </w:rPr>
        <w:t>Uniwersalne charakterystyki poziomów I stopnia w PRK.</w:t>
      </w:r>
    </w:p>
    <w:p w:rsidR="003042D9" w:rsidRPr="00D74FAF" w:rsidRDefault="004A71D7" w:rsidP="004A71D7">
      <w:pPr>
        <w:rPr>
          <w:rFonts w:eastAsia="Times New Roman"/>
          <w:b/>
          <w:sz w:val="18"/>
          <w:szCs w:val="18"/>
        </w:rPr>
      </w:pPr>
      <w:r w:rsidRPr="00D74FAF">
        <w:rPr>
          <w:rStyle w:val="Znakiprzypiswdolnych"/>
          <w:sz w:val="18"/>
          <w:szCs w:val="18"/>
          <w:vertAlign w:val="superscript"/>
        </w:rPr>
        <w:t>2</w:t>
      </w:r>
      <w:r w:rsidRPr="00D74FAF">
        <w:rPr>
          <w:sz w:val="18"/>
          <w:szCs w:val="18"/>
        </w:rPr>
        <w:t xml:space="preserve"> Zgodnie z załącznikiem</w:t>
      </w:r>
      <w:r w:rsidR="00D3004D" w:rsidRPr="00D74FAF">
        <w:rPr>
          <w:sz w:val="18"/>
          <w:szCs w:val="18"/>
        </w:rPr>
        <w:t xml:space="preserve"> </w:t>
      </w:r>
      <w:r w:rsidRPr="00D74FAF">
        <w:rPr>
          <w:sz w:val="18"/>
          <w:szCs w:val="18"/>
        </w:rPr>
        <w:t>do R</w:t>
      </w:r>
      <w:r w:rsidRPr="00D74FAF">
        <w:rPr>
          <w:rFonts w:eastAsia="Times New Roman"/>
          <w:sz w:val="18"/>
          <w:szCs w:val="18"/>
        </w:rPr>
        <w:t xml:space="preserve">ozporządzenia Ministra Nauki i Szkolnictwa Wyższego z dnia 14 listopada 2018 r. w sprawie charakterystyk drugiego stopnia uczenia się dla kwalifikacji  na poziomach 6-8 (Dz.U. 2018 r., poz. 2218), Część I – </w:t>
      </w:r>
      <w:r w:rsidRPr="00D74FAF">
        <w:rPr>
          <w:rFonts w:eastAsia="Times New Roman"/>
          <w:b/>
          <w:sz w:val="18"/>
          <w:szCs w:val="18"/>
        </w:rPr>
        <w:t>Charakterystyki II stopnia efektów uczenia się dla kwalifikacji na poziomach 6-8 Polskiej Ramy Kwalifikacji</w:t>
      </w:r>
      <w:r w:rsidRPr="00D74FAF">
        <w:rPr>
          <w:rFonts w:eastAsia="Times New Roman"/>
          <w:sz w:val="18"/>
          <w:szCs w:val="18"/>
        </w:rPr>
        <w:t xml:space="preserve">; ORAZ dla dziedziny sztuki: Część II - </w:t>
      </w:r>
      <w:r w:rsidRPr="00D74FAF">
        <w:rPr>
          <w:rFonts w:eastAsia="Times New Roman"/>
          <w:b/>
          <w:sz w:val="18"/>
          <w:szCs w:val="18"/>
        </w:rPr>
        <w:t xml:space="preserve">Charakterystyki II stopnia efektów uczenia się dla kwalifikacji na poziomach 6-7 Polskiej Ramy Kwalifikacji dla dziedziny sztuki (rozwinięcie zapisów zawartych w części I), </w:t>
      </w:r>
      <w:r w:rsidRPr="00D74FAF">
        <w:rPr>
          <w:rFonts w:eastAsia="Times New Roman"/>
          <w:sz w:val="18"/>
          <w:szCs w:val="18"/>
        </w:rPr>
        <w:t xml:space="preserve">ORAZ kompetencje inżynierskie: Część III - </w:t>
      </w:r>
      <w:r w:rsidRPr="00D74FAF">
        <w:rPr>
          <w:rFonts w:eastAsia="Times New Roman"/>
          <w:b/>
          <w:sz w:val="18"/>
          <w:szCs w:val="18"/>
        </w:rPr>
        <w:t>Charakterystyki II stopnia efektów uczenia się dla kwalifikacji na poziomach 6-7 Polskiej Ramy Kwalifikacji umożliwiających uzyskanie kompetencji inżynierskich (rozwinięcie zapisów zawartych w części I)</w:t>
      </w:r>
    </w:p>
    <w:sectPr w:rsidR="003042D9" w:rsidRPr="00D74FAF" w:rsidSect="00B559DC">
      <w:pgSz w:w="11906" w:h="16838"/>
      <w:pgMar w:top="1021" w:right="1191" w:bottom="1021" w:left="119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12296E59"/>
    <w:multiLevelType w:val="hybridMultilevel"/>
    <w:tmpl w:val="681A4A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2106EE"/>
    <w:multiLevelType w:val="hybridMultilevel"/>
    <w:tmpl w:val="85545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72E94"/>
    <w:multiLevelType w:val="hybridMultilevel"/>
    <w:tmpl w:val="A6CECFDE"/>
    <w:lvl w:ilvl="0" w:tplc="7F0A13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C517D"/>
    <w:multiLevelType w:val="hybridMultilevel"/>
    <w:tmpl w:val="E942345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044354A"/>
    <w:multiLevelType w:val="hybridMultilevel"/>
    <w:tmpl w:val="F8A44C88"/>
    <w:lvl w:ilvl="0" w:tplc="BEB0F8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741FA"/>
    <w:multiLevelType w:val="hybridMultilevel"/>
    <w:tmpl w:val="573AAB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F97F65"/>
    <w:multiLevelType w:val="hybridMultilevel"/>
    <w:tmpl w:val="B17A17CA"/>
    <w:lvl w:ilvl="0" w:tplc="D3C856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7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1322"/>
    <w:rsid w:val="00002B07"/>
    <w:rsid w:val="000031E0"/>
    <w:rsid w:val="000128F8"/>
    <w:rsid w:val="00032CA9"/>
    <w:rsid w:val="00034848"/>
    <w:rsid w:val="00035DD5"/>
    <w:rsid w:val="0004102B"/>
    <w:rsid w:val="00051F91"/>
    <w:rsid w:val="00062E9C"/>
    <w:rsid w:val="0007757F"/>
    <w:rsid w:val="0008019E"/>
    <w:rsid w:val="00084FDC"/>
    <w:rsid w:val="000858D0"/>
    <w:rsid w:val="000937CD"/>
    <w:rsid w:val="00094A32"/>
    <w:rsid w:val="00096512"/>
    <w:rsid w:val="000971DD"/>
    <w:rsid w:val="000D5618"/>
    <w:rsid w:val="000E1CB2"/>
    <w:rsid w:val="000E5821"/>
    <w:rsid w:val="001029B3"/>
    <w:rsid w:val="001166F1"/>
    <w:rsid w:val="00122DBF"/>
    <w:rsid w:val="00126822"/>
    <w:rsid w:val="0013614B"/>
    <w:rsid w:val="001438C0"/>
    <w:rsid w:val="001718F1"/>
    <w:rsid w:val="00185C25"/>
    <w:rsid w:val="0019063C"/>
    <w:rsid w:val="001954BA"/>
    <w:rsid w:val="001960E1"/>
    <w:rsid w:val="001A2979"/>
    <w:rsid w:val="001B2720"/>
    <w:rsid w:val="001C061B"/>
    <w:rsid w:val="001C551D"/>
    <w:rsid w:val="001D2F43"/>
    <w:rsid w:val="001D61C5"/>
    <w:rsid w:val="001F6CEB"/>
    <w:rsid w:val="001F6E3F"/>
    <w:rsid w:val="002025A7"/>
    <w:rsid w:val="0021262B"/>
    <w:rsid w:val="0023266F"/>
    <w:rsid w:val="002561F0"/>
    <w:rsid w:val="00266BCD"/>
    <w:rsid w:val="00280EE6"/>
    <w:rsid w:val="002812EE"/>
    <w:rsid w:val="00290FFC"/>
    <w:rsid w:val="00297CCC"/>
    <w:rsid w:val="002A10F5"/>
    <w:rsid w:val="002A1C03"/>
    <w:rsid w:val="002A278A"/>
    <w:rsid w:val="002A4AAC"/>
    <w:rsid w:val="002B6B96"/>
    <w:rsid w:val="002C1F13"/>
    <w:rsid w:val="002C616B"/>
    <w:rsid w:val="002C655B"/>
    <w:rsid w:val="002D5944"/>
    <w:rsid w:val="002E163E"/>
    <w:rsid w:val="002E2D87"/>
    <w:rsid w:val="002E50C4"/>
    <w:rsid w:val="002E5175"/>
    <w:rsid w:val="002E5899"/>
    <w:rsid w:val="002F09C7"/>
    <w:rsid w:val="002F2ADD"/>
    <w:rsid w:val="002F39ED"/>
    <w:rsid w:val="00300173"/>
    <w:rsid w:val="00302C57"/>
    <w:rsid w:val="003042D9"/>
    <w:rsid w:val="003064BA"/>
    <w:rsid w:val="003302FA"/>
    <w:rsid w:val="00330946"/>
    <w:rsid w:val="003340E5"/>
    <w:rsid w:val="003413B6"/>
    <w:rsid w:val="003458FB"/>
    <w:rsid w:val="00391515"/>
    <w:rsid w:val="003A2208"/>
    <w:rsid w:val="003C50D4"/>
    <w:rsid w:val="003C5FB8"/>
    <w:rsid w:val="003D60DE"/>
    <w:rsid w:val="003F1952"/>
    <w:rsid w:val="003F240A"/>
    <w:rsid w:val="003F6C86"/>
    <w:rsid w:val="004031AF"/>
    <w:rsid w:val="00413578"/>
    <w:rsid w:val="004170EC"/>
    <w:rsid w:val="0043495D"/>
    <w:rsid w:val="0046590A"/>
    <w:rsid w:val="00475A87"/>
    <w:rsid w:val="004A28D7"/>
    <w:rsid w:val="004A51F1"/>
    <w:rsid w:val="004A71D7"/>
    <w:rsid w:val="004C1363"/>
    <w:rsid w:val="004C3FFC"/>
    <w:rsid w:val="004F5FED"/>
    <w:rsid w:val="005056F8"/>
    <w:rsid w:val="00506E00"/>
    <w:rsid w:val="005149CC"/>
    <w:rsid w:val="00524958"/>
    <w:rsid w:val="00531155"/>
    <w:rsid w:val="005313A5"/>
    <w:rsid w:val="00536A8F"/>
    <w:rsid w:val="005378B8"/>
    <w:rsid w:val="005412AD"/>
    <w:rsid w:val="0055172E"/>
    <w:rsid w:val="00551BBD"/>
    <w:rsid w:val="00552132"/>
    <w:rsid w:val="0055214C"/>
    <w:rsid w:val="005662C4"/>
    <w:rsid w:val="00570A1A"/>
    <w:rsid w:val="00577C76"/>
    <w:rsid w:val="00583920"/>
    <w:rsid w:val="0059062A"/>
    <w:rsid w:val="005A1F9F"/>
    <w:rsid w:val="005A2021"/>
    <w:rsid w:val="005B54E5"/>
    <w:rsid w:val="005B696F"/>
    <w:rsid w:val="005C4322"/>
    <w:rsid w:val="005C7C07"/>
    <w:rsid w:val="005D5603"/>
    <w:rsid w:val="005D64BD"/>
    <w:rsid w:val="005E5094"/>
    <w:rsid w:val="005E7026"/>
    <w:rsid w:val="005F5924"/>
    <w:rsid w:val="00601E19"/>
    <w:rsid w:val="0060564E"/>
    <w:rsid w:val="0061235E"/>
    <w:rsid w:val="00622654"/>
    <w:rsid w:val="00625624"/>
    <w:rsid w:val="00630A0B"/>
    <w:rsid w:val="006437BE"/>
    <w:rsid w:val="006518FA"/>
    <w:rsid w:val="00657460"/>
    <w:rsid w:val="00660870"/>
    <w:rsid w:val="00671B4A"/>
    <w:rsid w:val="00686F60"/>
    <w:rsid w:val="0069444E"/>
    <w:rsid w:val="006A4A10"/>
    <w:rsid w:val="006A70B8"/>
    <w:rsid w:val="006B4C58"/>
    <w:rsid w:val="006C3870"/>
    <w:rsid w:val="006E2218"/>
    <w:rsid w:val="006E354A"/>
    <w:rsid w:val="006E359C"/>
    <w:rsid w:val="00721B7F"/>
    <w:rsid w:val="00724077"/>
    <w:rsid w:val="00725059"/>
    <w:rsid w:val="00727173"/>
    <w:rsid w:val="00744728"/>
    <w:rsid w:val="00762FFA"/>
    <w:rsid w:val="00773352"/>
    <w:rsid w:val="007745DC"/>
    <w:rsid w:val="0077583E"/>
    <w:rsid w:val="0078023B"/>
    <w:rsid w:val="00787D98"/>
    <w:rsid w:val="007A726A"/>
    <w:rsid w:val="007B3DC3"/>
    <w:rsid w:val="007B75AA"/>
    <w:rsid w:val="007E269D"/>
    <w:rsid w:val="007F1DA5"/>
    <w:rsid w:val="007F4343"/>
    <w:rsid w:val="00804B57"/>
    <w:rsid w:val="00811758"/>
    <w:rsid w:val="00822F16"/>
    <w:rsid w:val="00852F4C"/>
    <w:rsid w:val="00862B80"/>
    <w:rsid w:val="008723AA"/>
    <w:rsid w:val="00874514"/>
    <w:rsid w:val="00892FB6"/>
    <w:rsid w:val="00896574"/>
    <w:rsid w:val="008C5005"/>
    <w:rsid w:val="008D2A45"/>
    <w:rsid w:val="008D2BA8"/>
    <w:rsid w:val="008D76DD"/>
    <w:rsid w:val="008E7C11"/>
    <w:rsid w:val="008F618F"/>
    <w:rsid w:val="008F7526"/>
    <w:rsid w:val="00905B3C"/>
    <w:rsid w:val="009063A3"/>
    <w:rsid w:val="00916E76"/>
    <w:rsid w:val="00917175"/>
    <w:rsid w:val="00917FE3"/>
    <w:rsid w:val="009224A2"/>
    <w:rsid w:val="00940B28"/>
    <w:rsid w:val="0095786A"/>
    <w:rsid w:val="00963542"/>
    <w:rsid w:val="00976C64"/>
    <w:rsid w:val="00990CA0"/>
    <w:rsid w:val="009916CF"/>
    <w:rsid w:val="00991F4E"/>
    <w:rsid w:val="009B5F24"/>
    <w:rsid w:val="009C2B93"/>
    <w:rsid w:val="009C6BB1"/>
    <w:rsid w:val="009D6322"/>
    <w:rsid w:val="009E14A4"/>
    <w:rsid w:val="009E4D5E"/>
    <w:rsid w:val="009F0589"/>
    <w:rsid w:val="00A07FCB"/>
    <w:rsid w:val="00A14E4F"/>
    <w:rsid w:val="00A14FE6"/>
    <w:rsid w:val="00A22AB1"/>
    <w:rsid w:val="00A30826"/>
    <w:rsid w:val="00A37586"/>
    <w:rsid w:val="00A65B30"/>
    <w:rsid w:val="00A66144"/>
    <w:rsid w:val="00A77BEA"/>
    <w:rsid w:val="00A83B6D"/>
    <w:rsid w:val="00A94BAE"/>
    <w:rsid w:val="00AA6463"/>
    <w:rsid w:val="00AC0364"/>
    <w:rsid w:val="00AC3387"/>
    <w:rsid w:val="00AC47BB"/>
    <w:rsid w:val="00AC4E6E"/>
    <w:rsid w:val="00AD1F63"/>
    <w:rsid w:val="00AD47EC"/>
    <w:rsid w:val="00AD6A9B"/>
    <w:rsid w:val="00AF3D86"/>
    <w:rsid w:val="00B000C8"/>
    <w:rsid w:val="00B25B79"/>
    <w:rsid w:val="00B321F2"/>
    <w:rsid w:val="00B3233D"/>
    <w:rsid w:val="00B32EB6"/>
    <w:rsid w:val="00B519A2"/>
    <w:rsid w:val="00B540CA"/>
    <w:rsid w:val="00B559DC"/>
    <w:rsid w:val="00B73120"/>
    <w:rsid w:val="00BB0E99"/>
    <w:rsid w:val="00BC2C96"/>
    <w:rsid w:val="00BD4A6E"/>
    <w:rsid w:val="00BE1150"/>
    <w:rsid w:val="00BE557E"/>
    <w:rsid w:val="00BF1BA9"/>
    <w:rsid w:val="00BF2943"/>
    <w:rsid w:val="00C073E9"/>
    <w:rsid w:val="00C22A25"/>
    <w:rsid w:val="00C300F6"/>
    <w:rsid w:val="00C31322"/>
    <w:rsid w:val="00C34753"/>
    <w:rsid w:val="00C3536F"/>
    <w:rsid w:val="00C462AB"/>
    <w:rsid w:val="00C5147B"/>
    <w:rsid w:val="00C608C9"/>
    <w:rsid w:val="00C628B2"/>
    <w:rsid w:val="00C71519"/>
    <w:rsid w:val="00C80DEA"/>
    <w:rsid w:val="00C83A5B"/>
    <w:rsid w:val="00C85B80"/>
    <w:rsid w:val="00C90770"/>
    <w:rsid w:val="00CA4CD0"/>
    <w:rsid w:val="00CC06D3"/>
    <w:rsid w:val="00CC083B"/>
    <w:rsid w:val="00CC3A9D"/>
    <w:rsid w:val="00CC44CA"/>
    <w:rsid w:val="00CC54C1"/>
    <w:rsid w:val="00CE25CE"/>
    <w:rsid w:val="00CE76DC"/>
    <w:rsid w:val="00CF7404"/>
    <w:rsid w:val="00D05FB5"/>
    <w:rsid w:val="00D233A4"/>
    <w:rsid w:val="00D24366"/>
    <w:rsid w:val="00D3004D"/>
    <w:rsid w:val="00D37807"/>
    <w:rsid w:val="00D40B11"/>
    <w:rsid w:val="00D53E62"/>
    <w:rsid w:val="00D639D1"/>
    <w:rsid w:val="00D65E04"/>
    <w:rsid w:val="00D74FAF"/>
    <w:rsid w:val="00D85124"/>
    <w:rsid w:val="00D90DB3"/>
    <w:rsid w:val="00D94A14"/>
    <w:rsid w:val="00DA1C31"/>
    <w:rsid w:val="00DA556D"/>
    <w:rsid w:val="00DB2983"/>
    <w:rsid w:val="00DB4001"/>
    <w:rsid w:val="00DB5170"/>
    <w:rsid w:val="00DC4C4C"/>
    <w:rsid w:val="00DE1C13"/>
    <w:rsid w:val="00DE4F60"/>
    <w:rsid w:val="00DE7213"/>
    <w:rsid w:val="00DE7489"/>
    <w:rsid w:val="00E03C70"/>
    <w:rsid w:val="00E136ED"/>
    <w:rsid w:val="00E14471"/>
    <w:rsid w:val="00E219B2"/>
    <w:rsid w:val="00E26BFA"/>
    <w:rsid w:val="00E42FA3"/>
    <w:rsid w:val="00E57EDF"/>
    <w:rsid w:val="00E730EE"/>
    <w:rsid w:val="00E76807"/>
    <w:rsid w:val="00E908BA"/>
    <w:rsid w:val="00E91A94"/>
    <w:rsid w:val="00EA0B43"/>
    <w:rsid w:val="00EA1956"/>
    <w:rsid w:val="00EA3C52"/>
    <w:rsid w:val="00EA5FB3"/>
    <w:rsid w:val="00EA69F9"/>
    <w:rsid w:val="00EC7818"/>
    <w:rsid w:val="00ED130E"/>
    <w:rsid w:val="00ED2B2C"/>
    <w:rsid w:val="00EE1214"/>
    <w:rsid w:val="00F0596B"/>
    <w:rsid w:val="00F15382"/>
    <w:rsid w:val="00F51653"/>
    <w:rsid w:val="00F51C17"/>
    <w:rsid w:val="00F52E75"/>
    <w:rsid w:val="00F5449B"/>
    <w:rsid w:val="00F70E6B"/>
    <w:rsid w:val="00F97E4E"/>
    <w:rsid w:val="00FA6D19"/>
    <w:rsid w:val="00FC48EC"/>
    <w:rsid w:val="00FC616A"/>
    <w:rsid w:val="00FD063C"/>
    <w:rsid w:val="00FD210A"/>
    <w:rsid w:val="00FD2D91"/>
    <w:rsid w:val="00FD66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3D7BA13-061C-4A78-812F-836F7F326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4366"/>
    <w:pPr>
      <w:spacing w:after="160" w:line="259" w:lineRule="auto"/>
      <w:jc w:val="both"/>
    </w:pPr>
    <w:rPr>
      <w:sz w:val="24"/>
      <w:szCs w:val="24"/>
      <w:lang w:eastAsia="ko-KR"/>
    </w:rPr>
  </w:style>
  <w:style w:type="paragraph" w:styleId="Nagwek1">
    <w:name w:val="heading 1"/>
    <w:basedOn w:val="Normalny"/>
    <w:next w:val="Normalny"/>
    <w:link w:val="Nagwek1Znak"/>
    <w:qFormat/>
    <w:rsid w:val="00B321F2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3">
    <w:name w:val="heading 3"/>
    <w:basedOn w:val="Normalny"/>
    <w:qFormat/>
    <w:rsid w:val="00C3132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321F2"/>
    <w:rPr>
      <w:rFonts w:ascii="Cambria" w:eastAsia="Times New Roman" w:hAnsi="Cambria" w:cs="Times New Roman"/>
      <w:b/>
      <w:bCs/>
      <w:kern w:val="32"/>
      <w:sz w:val="32"/>
      <w:szCs w:val="32"/>
      <w:lang w:eastAsia="ko-KR"/>
    </w:rPr>
  </w:style>
  <w:style w:type="paragraph" w:styleId="NormalnyWeb">
    <w:name w:val="Normal (Web)"/>
    <w:basedOn w:val="Normalny"/>
    <w:uiPriority w:val="99"/>
    <w:rsid w:val="00C31322"/>
    <w:pPr>
      <w:spacing w:before="100" w:beforeAutospacing="1" w:after="100" w:afterAutospacing="1"/>
    </w:pPr>
  </w:style>
  <w:style w:type="character" w:styleId="Hipercze">
    <w:name w:val="Hyperlink"/>
    <w:uiPriority w:val="99"/>
    <w:rsid w:val="00C31322"/>
    <w:rPr>
      <w:color w:val="0000FF"/>
      <w:u w:val="single"/>
    </w:rPr>
  </w:style>
  <w:style w:type="character" w:styleId="UyteHipercze">
    <w:name w:val="FollowedHyperlink"/>
    <w:uiPriority w:val="99"/>
    <w:rsid w:val="00C31322"/>
    <w:rPr>
      <w:color w:val="800080"/>
      <w:u w:val="single"/>
    </w:rPr>
  </w:style>
  <w:style w:type="character" w:customStyle="1" w:styleId="Znakiprzypiswdolnych">
    <w:name w:val="Znaki przypisów dolnych"/>
    <w:rsid w:val="004A51F1"/>
  </w:style>
  <w:style w:type="paragraph" w:customStyle="1" w:styleId="Akapitzlist1">
    <w:name w:val="Akapit z listą1"/>
    <w:basedOn w:val="Normalny"/>
    <w:rsid w:val="004A51F1"/>
    <w:pPr>
      <w:suppressAutoHyphens/>
      <w:spacing w:after="200" w:line="276" w:lineRule="auto"/>
      <w:ind w:left="720"/>
    </w:pPr>
    <w:rPr>
      <w:rFonts w:ascii="Calibri" w:eastAsia="SimSun" w:hAnsi="Calibri"/>
      <w:sz w:val="22"/>
      <w:szCs w:val="22"/>
      <w:lang w:eastAsia="ar-SA"/>
    </w:rPr>
  </w:style>
  <w:style w:type="paragraph" w:customStyle="1" w:styleId="Default">
    <w:name w:val="Default"/>
    <w:rsid w:val="00D85124"/>
    <w:pPr>
      <w:autoSpaceDE w:val="0"/>
      <w:autoSpaceDN w:val="0"/>
      <w:adjustRightInd w:val="0"/>
      <w:spacing w:after="160" w:line="259" w:lineRule="auto"/>
      <w:jc w:val="both"/>
    </w:pPr>
    <w:rPr>
      <w:color w:val="000000"/>
      <w:sz w:val="24"/>
      <w:szCs w:val="24"/>
    </w:rPr>
  </w:style>
  <w:style w:type="character" w:customStyle="1" w:styleId="OBROCONY">
    <w:name w:val="#OBROCONY#"/>
    <w:rsid w:val="00D40B11"/>
    <w:rPr>
      <w:rFonts w:ascii="Verdana" w:eastAsia="Times New Roman" w:hAnsi="Verdana" w:cs="Times New Roman"/>
      <w:color w:val="00000A"/>
      <w:sz w:val="14"/>
      <w:szCs w:val="14"/>
      <w:lang w:val="pl-PL" w:eastAsia="ar-SA" w:bidi="ar-SA"/>
      <w:eastAsianLayout w:id="0" w:vert="1"/>
    </w:rPr>
  </w:style>
  <w:style w:type="paragraph" w:customStyle="1" w:styleId="Standard">
    <w:name w:val="Standard"/>
    <w:rsid w:val="00D40B11"/>
    <w:pPr>
      <w:suppressAutoHyphens/>
      <w:spacing w:after="160" w:line="259" w:lineRule="auto"/>
      <w:jc w:val="both"/>
      <w:textAlignment w:val="baseline"/>
    </w:pPr>
    <w:rPr>
      <w:rFonts w:eastAsia="Times New Roman"/>
      <w:kern w:val="1"/>
      <w:sz w:val="24"/>
      <w:szCs w:val="24"/>
      <w:lang w:eastAsia="ar-SA"/>
    </w:rPr>
  </w:style>
  <w:style w:type="paragraph" w:customStyle="1" w:styleId="Textbody">
    <w:name w:val="Text body"/>
    <w:basedOn w:val="Standard"/>
    <w:rsid w:val="00D40B11"/>
    <w:pPr>
      <w:spacing w:line="192" w:lineRule="auto"/>
    </w:pPr>
    <w:rPr>
      <w:rFonts w:ascii="Arial" w:hAnsi="Arial" w:cs="Arial"/>
      <w:sz w:val="28"/>
      <w:szCs w:val="20"/>
    </w:rPr>
  </w:style>
  <w:style w:type="paragraph" w:styleId="Akapitzlist">
    <w:name w:val="List Paragraph"/>
    <w:basedOn w:val="Normalny"/>
    <w:uiPriority w:val="34"/>
    <w:qFormat/>
    <w:rsid w:val="003D60DE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rsid w:val="0053115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xl65">
    <w:name w:val="xl65"/>
    <w:basedOn w:val="Normalny"/>
    <w:rsid w:val="00A65B30"/>
    <w:pPr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b/>
      <w:bCs/>
      <w:lang w:eastAsia="pl-PL"/>
    </w:rPr>
  </w:style>
  <w:style w:type="paragraph" w:customStyle="1" w:styleId="xl66">
    <w:name w:val="xl66"/>
    <w:basedOn w:val="Normalny"/>
    <w:rsid w:val="00A65B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lang w:eastAsia="pl-PL"/>
    </w:rPr>
  </w:style>
  <w:style w:type="paragraph" w:customStyle="1" w:styleId="xl67">
    <w:name w:val="xl67"/>
    <w:basedOn w:val="Normalny"/>
    <w:rsid w:val="00A65B3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8">
    <w:name w:val="xl68"/>
    <w:basedOn w:val="Normalny"/>
    <w:rsid w:val="00A65B3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9">
    <w:name w:val="xl69"/>
    <w:basedOn w:val="Normalny"/>
    <w:rsid w:val="00A65B3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0">
    <w:name w:val="xl70"/>
    <w:basedOn w:val="Normalny"/>
    <w:rsid w:val="00A65B30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1">
    <w:name w:val="xl71"/>
    <w:basedOn w:val="Normalny"/>
    <w:rsid w:val="00A65B30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2">
    <w:name w:val="xl72"/>
    <w:basedOn w:val="Normalny"/>
    <w:rsid w:val="00A65B30"/>
    <w:pPr>
      <w:pBdr>
        <w:top w:val="single" w:sz="4" w:space="0" w:color="auto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3">
    <w:name w:val="xl73"/>
    <w:basedOn w:val="Normalny"/>
    <w:rsid w:val="00A65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4">
    <w:name w:val="xl74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5">
    <w:name w:val="xl75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6">
    <w:name w:val="xl76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CCFF" w:fill="99CC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7">
    <w:name w:val="xl77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78">
    <w:name w:val="xl78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79">
    <w:name w:val="xl79"/>
    <w:basedOn w:val="Normalny"/>
    <w:rsid w:val="00A65B3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0">
    <w:name w:val="xl80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1">
    <w:name w:val="xl81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2">
    <w:name w:val="xl82"/>
    <w:basedOn w:val="Normalny"/>
    <w:rsid w:val="00A65B30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3">
    <w:name w:val="xl83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84">
    <w:name w:val="xl84"/>
    <w:basedOn w:val="Normalny"/>
    <w:rsid w:val="00A65B3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5">
    <w:name w:val="xl85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6">
    <w:name w:val="xl86"/>
    <w:basedOn w:val="Normalny"/>
    <w:rsid w:val="00A65B30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7">
    <w:name w:val="xl87"/>
    <w:basedOn w:val="Normalny"/>
    <w:rsid w:val="00A65B30"/>
    <w:pPr>
      <w:pBdr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8">
    <w:name w:val="xl88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99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89">
    <w:name w:val="xl89"/>
    <w:basedOn w:val="Normalny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0">
    <w:name w:val="xl90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CCCCFF" w:fill="99CCFF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1">
    <w:name w:val="xl91"/>
    <w:basedOn w:val="Normalny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2">
    <w:name w:val="xl92"/>
    <w:basedOn w:val="Normalny"/>
    <w:rsid w:val="00A65B30"/>
    <w:pPr>
      <w:pBdr>
        <w:left w:val="single" w:sz="4" w:space="0" w:color="000000"/>
        <w:bottom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3">
    <w:name w:val="xl93"/>
    <w:basedOn w:val="Normalny"/>
    <w:rsid w:val="00A65B30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4">
    <w:name w:val="xl94"/>
    <w:basedOn w:val="Normalny"/>
    <w:rsid w:val="00A65B30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5">
    <w:name w:val="xl95"/>
    <w:basedOn w:val="Normalny"/>
    <w:rsid w:val="00A65B30"/>
    <w:pPr>
      <w:pBdr>
        <w:top w:val="single" w:sz="4" w:space="0" w:color="000000"/>
        <w:left w:val="single" w:sz="4" w:space="0" w:color="000000"/>
      </w:pBdr>
      <w:shd w:val="clear" w:color="FFFFCC" w:fill="FFCC00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6">
    <w:name w:val="xl96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CFFCC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b/>
      <w:bCs/>
      <w:color w:val="FF0000"/>
      <w:sz w:val="16"/>
      <w:szCs w:val="16"/>
      <w:lang w:eastAsia="pl-PL"/>
    </w:rPr>
  </w:style>
  <w:style w:type="paragraph" w:customStyle="1" w:styleId="xl97">
    <w:name w:val="xl97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98">
    <w:name w:val="xl98"/>
    <w:basedOn w:val="Normalny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99">
    <w:name w:val="xl99"/>
    <w:basedOn w:val="Normalny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0">
    <w:name w:val="xl100"/>
    <w:basedOn w:val="Normalny"/>
    <w:rsid w:val="00A6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01">
    <w:name w:val="xl101"/>
    <w:basedOn w:val="Normalny"/>
    <w:rsid w:val="00A65B3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eastAsia="Times New Roman"/>
      <w:b/>
      <w:bCs/>
      <w:lang w:eastAsia="pl-PL"/>
    </w:rPr>
  </w:style>
  <w:style w:type="paragraph" w:customStyle="1" w:styleId="xl102">
    <w:name w:val="xl102"/>
    <w:basedOn w:val="Normalny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3">
    <w:name w:val="xl103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4">
    <w:name w:val="xl104"/>
    <w:basedOn w:val="Normalny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5">
    <w:name w:val="xl105"/>
    <w:basedOn w:val="Normalny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6">
    <w:name w:val="xl106"/>
    <w:basedOn w:val="Normalny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7">
    <w:name w:val="xl107"/>
    <w:basedOn w:val="Normalny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8">
    <w:name w:val="xl108"/>
    <w:basedOn w:val="Normalny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09">
    <w:name w:val="xl109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0">
    <w:name w:val="xl110"/>
    <w:basedOn w:val="Normalny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1">
    <w:name w:val="xl111"/>
    <w:basedOn w:val="Normalny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2">
    <w:name w:val="xl112"/>
    <w:basedOn w:val="Normalny"/>
    <w:rsid w:val="00A65B3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3">
    <w:name w:val="xl113"/>
    <w:basedOn w:val="Normalny"/>
    <w:rsid w:val="00A65B30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4">
    <w:name w:val="xl114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5">
    <w:name w:val="xl115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6">
    <w:name w:val="xl116"/>
    <w:basedOn w:val="Normalny"/>
    <w:rsid w:val="00A65B3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7">
    <w:name w:val="xl117"/>
    <w:basedOn w:val="Normalny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8">
    <w:name w:val="xl118"/>
    <w:basedOn w:val="Normalny"/>
    <w:rsid w:val="00A65B3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A65B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20">
    <w:name w:val="xl120"/>
    <w:basedOn w:val="Normalny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1">
    <w:name w:val="xl121"/>
    <w:basedOn w:val="Normalny"/>
    <w:rsid w:val="00A65B30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CCCC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2">
    <w:name w:val="xl122"/>
    <w:basedOn w:val="Normalny"/>
    <w:rsid w:val="00A65B30"/>
    <w:pPr>
      <w:pBdr>
        <w:top w:val="single" w:sz="8" w:space="0" w:color="auto"/>
        <w:lef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23">
    <w:name w:val="xl123"/>
    <w:basedOn w:val="Normalny"/>
    <w:rsid w:val="00A65B30"/>
    <w:pPr>
      <w:pBdr>
        <w:top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4">
    <w:name w:val="xl124"/>
    <w:basedOn w:val="Normalny"/>
    <w:rsid w:val="00A65B30"/>
    <w:pPr>
      <w:pBdr>
        <w:top w:val="single" w:sz="8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center"/>
    </w:pPr>
    <w:rPr>
      <w:rFonts w:eastAsia="Times New Roman"/>
      <w:sz w:val="14"/>
      <w:szCs w:val="14"/>
      <w:lang w:eastAsia="pl-PL"/>
    </w:rPr>
  </w:style>
  <w:style w:type="paragraph" w:customStyle="1" w:styleId="xl125">
    <w:name w:val="xl125"/>
    <w:basedOn w:val="Normalny"/>
    <w:rsid w:val="00A65B30"/>
    <w:pPr>
      <w:pBdr>
        <w:top w:val="single" w:sz="8" w:space="0" w:color="auto"/>
        <w:left w:val="single" w:sz="8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26">
    <w:name w:val="xl126"/>
    <w:basedOn w:val="Normalny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4"/>
      <w:szCs w:val="14"/>
      <w:lang w:eastAsia="pl-PL"/>
    </w:rPr>
  </w:style>
  <w:style w:type="paragraph" w:customStyle="1" w:styleId="xl127">
    <w:name w:val="xl127"/>
    <w:basedOn w:val="Normalny"/>
    <w:rsid w:val="00A65B30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E2EFDA"/>
      <w:spacing w:before="100" w:beforeAutospacing="1" w:after="100" w:afterAutospacing="1" w:line="240" w:lineRule="auto"/>
      <w:jc w:val="center"/>
    </w:pPr>
    <w:rPr>
      <w:rFonts w:eastAsia="Times New Roman"/>
      <w:b/>
      <w:bCs/>
      <w:sz w:val="14"/>
      <w:szCs w:val="14"/>
      <w:lang w:eastAsia="pl-PL"/>
    </w:rPr>
  </w:style>
  <w:style w:type="paragraph" w:customStyle="1" w:styleId="xl128">
    <w:name w:val="xl128"/>
    <w:basedOn w:val="Normalny"/>
    <w:rsid w:val="00A65B3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29">
    <w:name w:val="xl129"/>
    <w:basedOn w:val="Normalny"/>
    <w:rsid w:val="00A65B3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30">
    <w:name w:val="xl130"/>
    <w:basedOn w:val="Normalny"/>
    <w:rsid w:val="00A65B3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1">
    <w:name w:val="xl131"/>
    <w:basedOn w:val="Normalny"/>
    <w:rsid w:val="00A65B3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32">
    <w:name w:val="xl132"/>
    <w:basedOn w:val="Normalny"/>
    <w:rsid w:val="00A65B3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BDD7EE"/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character" w:styleId="Odwoaniedokomentarza">
    <w:name w:val="annotation reference"/>
    <w:rsid w:val="00506E00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506E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rsid w:val="00506E00"/>
    <w:rPr>
      <w:lang w:eastAsia="ko-KR"/>
    </w:rPr>
  </w:style>
  <w:style w:type="paragraph" w:styleId="Tematkomentarza">
    <w:name w:val="annotation subject"/>
    <w:basedOn w:val="Tekstkomentarza"/>
    <w:next w:val="Tekstkomentarza"/>
    <w:link w:val="TematkomentarzaZnak"/>
    <w:rsid w:val="00506E00"/>
    <w:rPr>
      <w:b/>
      <w:bCs/>
    </w:rPr>
  </w:style>
  <w:style w:type="character" w:customStyle="1" w:styleId="TematkomentarzaZnak">
    <w:name w:val="Temat komentarza Znak"/>
    <w:link w:val="Tematkomentarza"/>
    <w:rsid w:val="00506E00"/>
    <w:rPr>
      <w:b/>
      <w:bCs/>
      <w:lang w:eastAsia="ko-KR"/>
    </w:rPr>
  </w:style>
  <w:style w:type="paragraph" w:styleId="Tekstdymka">
    <w:name w:val="Balloon Text"/>
    <w:basedOn w:val="Normalny"/>
    <w:link w:val="TekstdymkaZnak"/>
    <w:rsid w:val="00506E0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06E00"/>
    <w:rPr>
      <w:rFonts w:ascii="Tahoma" w:hAnsi="Tahoma" w:cs="Tahoma"/>
      <w:sz w:val="16"/>
      <w:szCs w:val="16"/>
      <w:lang w:eastAsia="ko-KR"/>
    </w:rPr>
  </w:style>
  <w:style w:type="numbering" w:customStyle="1" w:styleId="Bezlisty1">
    <w:name w:val="Bez listy1"/>
    <w:next w:val="Bezlisty"/>
    <w:uiPriority w:val="99"/>
    <w:semiHidden/>
    <w:unhideWhenUsed/>
    <w:rsid w:val="009063A3"/>
  </w:style>
  <w:style w:type="paragraph" w:customStyle="1" w:styleId="xl63">
    <w:name w:val="xl63"/>
    <w:basedOn w:val="Normalny"/>
    <w:rsid w:val="005A1F9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64">
    <w:name w:val="xl64"/>
    <w:basedOn w:val="Normalny"/>
    <w:rsid w:val="005A1F9F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b/>
      <w:bCs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5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72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03318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114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781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927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7595">
              <w:marLeft w:val="1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2643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7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681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1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023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58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69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989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1563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4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980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465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01CBB8-B1E2-4757-83FE-F514E80C6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980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Warunki prowadzenia studiów</vt:lpstr>
    </vt:vector>
  </TitlesOfParts>
  <Company>PWSZ</Company>
  <LinksUpToDate>false</LinksUpToDate>
  <CharactersWithSpaces>6849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Warunki prowadzenia studiów</dc:title>
  <dc:subject/>
  <dc:creator>Ela</dc:creator>
  <cp:keywords/>
  <cp:lastModifiedBy>AA</cp:lastModifiedBy>
  <cp:revision>2</cp:revision>
  <cp:lastPrinted>2020-01-17T07:49:00Z</cp:lastPrinted>
  <dcterms:created xsi:type="dcterms:W3CDTF">2020-03-04T12:54:00Z</dcterms:created>
  <dcterms:modified xsi:type="dcterms:W3CDTF">2020-03-04T12:54:00Z</dcterms:modified>
</cp:coreProperties>
</file>